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6877"/>
        <w:gridCol w:w="7693"/>
      </w:tblGrid>
      <w:tr w:rsidR="0077573F" w:rsidRPr="0077573F" w:rsidTr="0077573F">
        <w:tc>
          <w:tcPr>
            <w:tcW w:w="6948" w:type="dxa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8" w:type="dxa"/>
          </w:tcPr>
          <w:p w:rsidR="0077573F" w:rsidRPr="0077573F" w:rsidRDefault="0077573F" w:rsidP="0077573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</w:t>
            </w:r>
          </w:p>
        </w:tc>
      </w:tr>
      <w:tr w:rsidR="0077573F" w:rsidRPr="0077573F" w:rsidTr="0077573F">
        <w:tc>
          <w:tcPr>
            <w:tcW w:w="6948" w:type="dxa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______________</w:t>
            </w:r>
            <w:proofErr w:type="spellStart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Т.С.Копенкина</w:t>
            </w:r>
            <w:proofErr w:type="spellEnd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8" w:type="dxa"/>
          </w:tcPr>
          <w:p w:rsidR="0077573F" w:rsidRPr="0077573F" w:rsidRDefault="0077573F" w:rsidP="0077573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ГБДОУ</w:t>
            </w:r>
            <w:proofErr w:type="gramEnd"/>
            <w:r w:rsidR="0086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Бужор</w:t>
            </w:r>
            <w:proofErr w:type="spellEnd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______________ 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c>
          <w:tcPr>
            <w:tcW w:w="6948" w:type="dxa"/>
          </w:tcPr>
          <w:p w:rsidR="0077573F" w:rsidRPr="0077573F" w:rsidRDefault="00F84A2D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</w:t>
            </w:r>
            <w:r w:rsidR="0077573F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_______________20_</w:t>
            </w:r>
            <w:bookmarkStart w:id="0" w:name="_GoBack"/>
            <w:bookmarkEnd w:id="0"/>
            <w:r w:rsidR="0077573F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8" w:type="dxa"/>
          </w:tcPr>
          <w:p w:rsidR="0077573F" w:rsidRPr="0077573F" w:rsidRDefault="0077573F" w:rsidP="0077573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4A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7573F" w:rsidRPr="0077573F" w:rsidRDefault="0077573F" w:rsidP="0077573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73F" w:rsidRPr="0077573F" w:rsidRDefault="0077573F" w:rsidP="0077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7573F" w:rsidRPr="0077573F" w:rsidRDefault="0077573F" w:rsidP="0077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</w:t>
      </w:r>
      <w:r w:rsidR="008C2426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противодействию коррупции</w:t>
      </w:r>
    </w:p>
    <w:p w:rsidR="0077573F" w:rsidRPr="0077573F" w:rsidRDefault="0077573F" w:rsidP="0077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Государственном бюджетном дошкольном образовательном учреждении детский сад № 82 общеразвивающего вида </w:t>
      </w:r>
    </w:p>
    <w:p w:rsidR="0077573F" w:rsidRPr="0077573F" w:rsidRDefault="0077573F" w:rsidP="0077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приоритетным осуществлением деятельности </w:t>
      </w:r>
      <w:proofErr w:type="gramStart"/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>по  художественно</w:t>
      </w:r>
      <w:proofErr w:type="gramEnd"/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 xml:space="preserve">-эстетическому развитию детей </w:t>
      </w:r>
    </w:p>
    <w:p w:rsidR="0077573F" w:rsidRPr="0077573F" w:rsidRDefault="0077573F" w:rsidP="00775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>Красногвардейского</w:t>
      </w:r>
      <w:r w:rsidR="006227B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Санкт-Петербурга на 2023 - 2027</w:t>
      </w:r>
      <w:r w:rsidRPr="0077573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годы.</w:t>
      </w:r>
    </w:p>
    <w:p w:rsidR="0077573F" w:rsidRPr="0077573F" w:rsidRDefault="0077573F" w:rsidP="0077573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96"/>
        <w:gridCol w:w="5645"/>
        <w:gridCol w:w="2001"/>
        <w:gridCol w:w="2773"/>
        <w:gridCol w:w="3409"/>
      </w:tblGrid>
      <w:tr w:rsidR="0077573F" w:rsidRPr="0077573F" w:rsidTr="0077573F">
        <w:tc>
          <w:tcPr>
            <w:tcW w:w="697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7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 пункта плана</w:t>
            </w:r>
          </w:p>
        </w:tc>
      </w:tr>
      <w:tr w:rsidR="0077573F" w:rsidRPr="0077573F" w:rsidTr="0077573F">
        <w:tc>
          <w:tcPr>
            <w:tcW w:w="697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7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73F" w:rsidRPr="0077573F" w:rsidTr="0077573F">
        <w:tc>
          <w:tcPr>
            <w:tcW w:w="14786" w:type="dxa"/>
            <w:gridSpan w:val="5"/>
            <w:shd w:val="clear" w:color="auto" w:fill="auto"/>
          </w:tcPr>
          <w:p w:rsidR="0077573F" w:rsidRPr="0077573F" w:rsidRDefault="0077573F" w:rsidP="006227B4">
            <w:pPr>
              <w:numPr>
                <w:ilvl w:val="0"/>
                <w:numId w:val="2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  <w:r w:rsidR="00622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образовательном учреждении</w:t>
            </w:r>
          </w:p>
        </w:tc>
      </w:tr>
      <w:tr w:rsidR="0077573F" w:rsidRPr="0077573F" w:rsidTr="0077573F">
        <w:tc>
          <w:tcPr>
            <w:tcW w:w="697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77" w:type="dxa"/>
            <w:shd w:val="clear" w:color="auto" w:fill="auto"/>
          </w:tcPr>
          <w:p w:rsidR="0077573F" w:rsidRPr="0077573F" w:rsidRDefault="0077573F" w:rsidP="008C242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приказом администрации Красногвардейского района Санкт - Петербурга   </w:t>
            </w:r>
            <w:r w:rsidR="001F6E6D" w:rsidRPr="001F6E6D">
              <w:rPr>
                <w:rFonts w:ascii="Times New Roman" w:hAnsi="Times New Roman" w:cs="Times New Roman"/>
                <w:sz w:val="24"/>
                <w:szCs w:val="24"/>
              </w:rPr>
              <w:t>от 11.01.2023 № 1-п «О Плане мероприятий по противодействию коррупции в администрации Красногвардейского района Санкт-Петербурга на 2023-2027 годы»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приказом администрации Красногвардейского района Санкт – Петербу</w:t>
            </w:r>
            <w:r w:rsidR="008C2426">
              <w:rPr>
                <w:rFonts w:ascii="Times New Roman" w:eastAsia="Times New Roman" w:hAnsi="Times New Roman" w:cs="Times New Roman"/>
                <w:sz w:val="24"/>
                <w:szCs w:val="24"/>
              </w:rPr>
              <w:t>рга от 16.01.2023г. №2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-п «</w:t>
            </w:r>
            <w:r w:rsidR="008C2426" w:rsidRPr="008C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Плане работы по  противодействию коррупции в государственных </w:t>
            </w:r>
            <w:r w:rsidR="008C2426" w:rsidRPr="008C24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учреждениях,</w:t>
            </w:r>
            <w:r w:rsidR="008C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находящихся </w:t>
            </w:r>
            <w:r w:rsidR="008C2426" w:rsidRPr="008C2426">
              <w:rPr>
                <w:rFonts w:ascii="Times New Roman" w:hAnsi="Times New Roman" w:cs="Times New Roman"/>
                <w:bCs/>
                <w:sz w:val="24"/>
                <w:szCs w:val="24"/>
              </w:rPr>
              <w:t>в ведении администрации Красногвардейского района Санкт-Петербурга, на 2023-2027 годы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разработка и утверждение «Плана мероприятий по </w:t>
            </w:r>
            <w:r w:rsidR="008C2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ГБДОУ детский сад № 82  Красногвардейского р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Санкт- Петербурга  на 2023 - 2027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и согласование его в Отделе образования администрации Красногвардейского района.</w:t>
            </w:r>
          </w:p>
        </w:tc>
        <w:tc>
          <w:tcPr>
            <w:tcW w:w="2022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F8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77573F" w:rsidRPr="0077573F" w:rsidTr="0077573F">
        <w:tc>
          <w:tcPr>
            <w:tcW w:w="697" w:type="dxa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издание приказа </w:t>
            </w:r>
          </w:p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орган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изационных мероприятиях по противодействию коррупции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ГБДОУ детский сад № 82  Красногвардейского р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Санкт- Петербурга  на 2023 - 2027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7573F" w:rsidRPr="0077573F" w:rsidRDefault="006227B4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7573F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7573F" w:rsidRPr="0077573F" w:rsidRDefault="006227B4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18.01.2023г. №</w:t>
            </w:r>
            <w:r w:rsidR="00F8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rPr>
          <w:trHeight w:val="59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издание приказа о назначение ответственного за работу по противодействию коррупции в   ГБДОУ детский сад № </w:t>
            </w:r>
            <w:r w:rsidR="006227B4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82 Красногвардейского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 Петербурга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(ежегодно)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6227B4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17.01.2023г.№</w:t>
            </w:r>
            <w:r w:rsidR="00F84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7573F" w:rsidRPr="0077573F" w:rsidTr="0077573F">
        <w:trPr>
          <w:trHeight w:val="692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rPr>
          <w:trHeight w:val="546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rPr>
          <w:trHeight w:val="656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7573F" w:rsidRPr="0077573F" w:rsidTr="0077573F">
        <w:trPr>
          <w:trHeight w:val="552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руководителя о финансово-хозяйственной деятельности учреждения за календарный год. Размещение отчета </w:t>
            </w:r>
            <w:r w:rsidR="006227B4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ГБДОУ детский сад </w:t>
            </w:r>
          </w:p>
          <w:p w:rsidR="0077573F" w:rsidRPr="0077573F" w:rsidRDefault="0077573F" w:rsidP="007757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№ 82  Красногвардейского района Санкт- Петербурга</w:t>
            </w:r>
            <w:r w:rsidRPr="007757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(ежегодно)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rPr>
          <w:trHeight w:val="66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73F" w:rsidRPr="0077573F" w:rsidTr="0077573F">
        <w:trPr>
          <w:trHeight w:val="554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исполнением постановления Правительства Российской Федерации </w:t>
            </w:r>
            <w:r w:rsidR="0062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15.09.2020 № </w:t>
            </w:r>
            <w:r w:rsidR="00E51F16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1F16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</w:t>
            </w:r>
            <w:r w:rsidR="00E51F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платных образовательных услуг», распоряжения Комитета по образованию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образовательных организаций Санкт-Петербурга».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(ежегодно)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8637B8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 по УВР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работу по противодействию коррупции в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64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28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7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78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56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педагогических советах, советах образовательных учреждений вопросов по противодействию коррупции в ОУ. Доведение до сведения сотрудников новых нормативно-правовых актов и разъяснение положений действующего законодательства по противодействию коррупции.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(ежегодно)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по противодействию коррупции в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3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2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9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85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контроля за целевым и эффективным расходованием средств бюджетных субсидий, получаемых учреждением для выполнения государственного задания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(ежегодно)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8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8637B8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7573F" w:rsidRPr="0077573F" w:rsidRDefault="0077573F" w:rsidP="008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1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1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5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4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7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действующего законодательства при организации приема, перевода и отчисления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ГБДОУ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</w:p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82 Красногвардейского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 Петербурга.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9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3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8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09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3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ст.35 Закона РФ «Об образовании в Российской Федерации», обеспечение учащихся учебной литературой и учебными пособиями в соответствии с образовательными программами учебного плана.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(ежегодно)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8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1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0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94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87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сведений о фактах коррупционных проявлений со стороны работников ГБДОУ д/с № 82 Красногвардейского района Санкт- Петербурга. Принятие организационных мер по проведению служебного расследования  сведений о фактах коррупционных проявлений.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7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67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5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4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84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(пролонгация) Положения о доплатах,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надбавках и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премировании </w:t>
            </w:r>
            <w:proofErr w:type="gramStart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 ГБДОУ</w:t>
            </w:r>
            <w:proofErr w:type="gramEnd"/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№82 Красногвардейского района Санкт- Петербурга.  Издание соответствующих приказов.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ГБДОУ д/с № 82 Красногвардейского района Санкт- Петербурга под подпись с тарификацией.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961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018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018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018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0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нормативно-правовой базы и локальных актов ГБДОУ № 82 Красногвардейского района Санкт- Петербурга  требованиям действующего законодательства.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(ежегодно)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7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8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1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79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0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платным образовательным услугам и предоставление его для согласования в Отдел образования. Контроль за соблюдением действующего законодательства при заключении договоров с заказчиками и потребителями дополнительных платных образовательных услуг.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2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0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8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1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2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комиссии по распределению стимулирующих выплат (Открытое заседание комиссии).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1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6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2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4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10"/>
        </w:trPr>
        <w:tc>
          <w:tcPr>
            <w:tcW w:w="69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777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комиссии по рассмотрению споров между участниками образовательных отношений.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5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3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7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2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90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плана мероприятий по реализации антикоррупционной политики. Предоставление аналитической справки в Отдел образования.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802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796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3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98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c>
          <w:tcPr>
            <w:tcW w:w="14786" w:type="dxa"/>
            <w:gridSpan w:val="5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73F" w:rsidRPr="0077573F" w:rsidTr="0077573F">
        <w:trPr>
          <w:trHeight w:val="390"/>
        </w:trPr>
        <w:tc>
          <w:tcPr>
            <w:tcW w:w="14786" w:type="dxa"/>
            <w:gridSpan w:val="5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Антикоррупционное образование и воспитание воспитанников  ДОУ</w:t>
            </w:r>
          </w:p>
        </w:tc>
      </w:tr>
      <w:tr w:rsidR="0077573F" w:rsidRPr="0077573F" w:rsidTr="0077573F">
        <w:trPr>
          <w:trHeight w:val="39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включение в учебный план ОУ, образовательных программ, модулей, направленных на решение задач формирования антикоррупционного мировоззрения, повышения уровня правосознания и правовой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воспитанников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(ежегодно)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7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6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5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39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6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дня правовых знаний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ОО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0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3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4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49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c>
          <w:tcPr>
            <w:tcW w:w="14786" w:type="dxa"/>
            <w:gridSpan w:val="5"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3.Взаимодействие по вопросам противодействия коррупции с родителями воспитанников ДОУ. 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доступной информации о деятельности ДОУ.</w:t>
            </w:r>
          </w:p>
        </w:tc>
      </w:tr>
      <w:tr w:rsidR="0077573F" w:rsidRPr="0077573F" w:rsidTr="0077573F">
        <w:trPr>
          <w:trHeight w:val="525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родительских собраний с целью разъяснения политики ГБДОУ д/с№ 82 Красногвардейского района Санкт-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при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работы по противодействию коррупции (в том числе бытовой коррупции). 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Выборы представителей родительской общественности в органы самоуправления.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работу по 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7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2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9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756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65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E51F16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</w:t>
            </w:r>
            <w:r w:rsidR="0077573F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ГБДОУ д/с № 82 Красногвардейского района Санкт- 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перед</w:t>
            </w:r>
            <w:r w:rsidR="0077573F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общественностью по вопросам организации финансово-хозяйственной деятельности, поступления и расходования бюджетных средств и средств поступивших в виде благотворительных взносов от физических (юридических лиц). Размещение отчета на официальном сайте.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 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6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1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4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02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55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 размещение на информационных стендах и официальном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правоустанавливающих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(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Устав, лицензия), правил оказания дополнительных платных образовательных услуг в ДОУ, адресов и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телефонов,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которым граждане могут обратиться в случае проявления коррупционных действий.</w:t>
            </w:r>
          </w:p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1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63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9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2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мнения родителей о качестве </w:t>
            </w:r>
            <w:r w:rsidR="00E51F16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 платных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услуг.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1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6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0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19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35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Комиссии по рассмотрению споров между участниками образовательных отношений.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90"/>
        </w:trPr>
        <w:tc>
          <w:tcPr>
            <w:tcW w:w="69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35"/>
        </w:trPr>
        <w:tc>
          <w:tcPr>
            <w:tcW w:w="69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75"/>
        </w:trPr>
        <w:tc>
          <w:tcPr>
            <w:tcW w:w="69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270"/>
        </w:trPr>
        <w:tc>
          <w:tcPr>
            <w:tcW w:w="69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435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рассмотрение письменных и устных обращений граждан по вопросам коррупционных проявлений со стороны сотрудников ГБДОУ д/с № 82 Красногвардейского района Санкт- </w:t>
            </w:r>
            <w:r w:rsidR="00F84A2D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Петербурга.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Предоставление, в соответствии с установленными законодательством сроками, </w:t>
            </w:r>
            <w:r w:rsidR="00F84A2D"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</w:t>
            </w: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принятых в ГБДОУ д/с № 82 Красногвардейского района Санкт- Петербурга, мерах</w:t>
            </w:r>
          </w:p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ГБДОУ д/с № 82</w:t>
            </w: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4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555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390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7573F" w:rsidRPr="0077573F" w:rsidTr="0077573F">
        <w:trPr>
          <w:trHeight w:val="706"/>
        </w:trPr>
        <w:tc>
          <w:tcPr>
            <w:tcW w:w="69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77573F" w:rsidRPr="0077573F" w:rsidRDefault="0077573F" w:rsidP="0077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77573F" w:rsidRPr="0077573F" w:rsidRDefault="0077573F" w:rsidP="007757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CA21FC" w:rsidRDefault="00CA21FC"/>
    <w:sectPr w:rsidR="00CA21FC" w:rsidSect="0077573F"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3F" w:rsidRDefault="007757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A2D">
      <w:rPr>
        <w:noProof/>
      </w:rPr>
      <w:t>13</w:t>
    </w:r>
    <w:r>
      <w:fldChar w:fldCharType="end"/>
    </w:r>
  </w:p>
  <w:p w:rsidR="0077573F" w:rsidRDefault="0077573F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38D9"/>
    <w:multiLevelType w:val="hybridMultilevel"/>
    <w:tmpl w:val="9E54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D53DE8"/>
    <w:multiLevelType w:val="hybridMultilevel"/>
    <w:tmpl w:val="3FA0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F"/>
    <w:rsid w:val="001F6E6D"/>
    <w:rsid w:val="006227B4"/>
    <w:rsid w:val="007472F1"/>
    <w:rsid w:val="0077573F"/>
    <w:rsid w:val="008637B8"/>
    <w:rsid w:val="008C2426"/>
    <w:rsid w:val="00CA21FC"/>
    <w:rsid w:val="00E51F16"/>
    <w:rsid w:val="00F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FA92"/>
  <w15:chartTrackingRefBased/>
  <w15:docId w15:val="{95028866-8221-4F39-BA6B-115261D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573F"/>
  </w:style>
  <w:style w:type="table" w:styleId="a3">
    <w:name w:val="Table Grid"/>
    <w:basedOn w:val="a1"/>
    <w:rsid w:val="007757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757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Elegant"/>
    <w:basedOn w:val="a1"/>
    <w:rsid w:val="0077573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77573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77573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77573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7573F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7757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HSkiJYIGEFcqpoMih+zERQAqdwK6LcKD5tzkzqPhDtw=</DigestValue>
    </Reference>
    <Reference Type="http://www.w3.org/2000/09/xmldsig#Object" URI="#idOfficeObject">
      <DigestMethod Algorithm="urn:ietf:params:xml:ns:cpxmlsec:algorithms:gostr34112012-256"/>
      <DigestValue>6E/k8u3ThzFqVl4Ef5RJHazHM0vs4BGSJyLfO4lCnow=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w+PMXghNoZcfMdezlbE+FqubqP21hDDaIvfMh2n16f8=</DigestValue>
    </Reference>
  </SignedInfo>
  <SignatureValue>1tCB1ipehdhplFMdjxJgGU7/YyT8xFq6eAi3P/fYhze9K+Ph4Fz2qxQz+UMbg52B
GwdidGA3ll8OTi6eX9qrFg==</SignatureValue>
  <KeyInfo>
    <X509Data>
      <X509Certificate>MIIJ/TCCCaqgAwIBAgIRAJqs4iTvgwRPP/yXg3gDrYMwCgYIKoUDBwEBAwIwggFX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gdGB0LjQuDAeFw0yMjA0MjAxNDI5MDBaFw0yMzA3MTQxNDI5MDBaMIIDGTELMAkG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MjAyMi5jcnQwHQYDVR0OBBYEFJVsXu5YHTNpWLc/sljH3KPPxzd7MIIBdwYDVR0j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AIpJdLWnOIjY07oYIEdIhzRnu6/hnJyNrkWL8q5bQlTMAAeWcbInp03X9X8y9N6H
tqRSKRkGRpVFGJGg1TbOEkU=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UG7ot2cLsOQDhh6QgLZhu64ffkc=</DigestValue>
      </Reference>
      <Reference URI="/word/fontTable.xml?ContentType=application/vnd.openxmlformats-officedocument.wordprocessingml.fontTable+xml">
        <DigestMethod Algorithm="http://www.w3.org/2000/09/xmldsig#sha1"/>
        <DigestValue>IJQeojNc12OLtWnDPlpIGGUXdRk=</DigestValue>
      </Reference>
      <Reference URI="/word/footer1.xml?ContentType=application/vnd.openxmlformats-officedocument.wordprocessingml.footer+xml">
        <DigestMethod Algorithm="http://www.w3.org/2000/09/xmldsig#sha1"/>
        <DigestValue>kstPa9Qm+bZ63/PzWLN1hf9Goac=</DigestValue>
      </Reference>
      <Reference URI="/word/numbering.xml?ContentType=application/vnd.openxmlformats-officedocument.wordprocessingml.numbering+xml">
        <DigestMethod Algorithm="http://www.w3.org/2000/09/xmldsig#sha1"/>
        <DigestValue>9I5k7x41IfeKxG24foV7T4yzveQ=</DigestValue>
      </Reference>
      <Reference URI="/word/settings.xml?ContentType=application/vnd.openxmlformats-officedocument.wordprocessingml.settings+xml">
        <DigestMethod Algorithm="http://www.w3.org/2000/09/xmldsig#sha1"/>
        <DigestValue>RKsTanvPkviNnI4XRyEBrLdkdmo=</DigestValue>
      </Reference>
      <Reference URI="/word/styles.xml?ContentType=application/vnd.openxmlformats-officedocument.wordprocessingml.styles+xml">
        <DigestMethod Algorithm="http://www.w3.org/2000/09/xmldsig#sha1"/>
        <DigestValue>7GXZP5HW++jGuQESF3zsgUMYFHo=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fbu8M7wY7IyPTLg3tKfWRc6wESg=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2023-02-17T13:55:54Z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16.0.10394/14</OfficeVersion>
          <ApplicationVersion>16.0.10394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2023-02-17T13:55:54Z</xd:SigningTime>
          <xd:SigningCertificate>
            <xd:Cert>
              <xd:CertDigest>
                <DigestMethod Algorithm="http://www.w3.org/2000/09/xmldsig#sha1"/>
                <DigestValue>yJV4LuMgP77Jq6jon+A7aW5dOH0=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205598773161454617551365925956346948995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DS82</dc:creator>
  <cp:keywords/>
  <dc:description/>
  <cp:lastModifiedBy>DS82</cp:lastModifiedBy>
  <cp:revision>2</cp:revision>
  <dcterms:created xsi:type="dcterms:W3CDTF">2023-01-23T06:59:00Z</dcterms:created>
  <dcterms:modified xsi:type="dcterms:W3CDTF">2023-01-23T10:34:00Z</dcterms:modified>
</cp:coreProperties>
</file>