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№82</w:t>
      </w:r>
    </w:p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 xml:space="preserve">общеразвивающего вида с приоритетным осуществлением </w:t>
      </w:r>
    </w:p>
    <w:p w:rsidR="00686809" w:rsidRPr="00291CEE" w:rsidRDefault="00686809" w:rsidP="0068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>деятельности по художественно-эстетическому развитию детей</w:t>
      </w:r>
    </w:p>
    <w:p w:rsidR="00304D84" w:rsidRPr="00291CEE" w:rsidRDefault="00686809" w:rsidP="00686809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6"/>
          <w:sz w:val="24"/>
          <w:szCs w:val="24"/>
        </w:rPr>
      </w:pPr>
      <w:r w:rsidRPr="00291CEE">
        <w:rPr>
          <w:rFonts w:ascii="Times New Roman" w:hAnsi="Times New Roman" w:cs="Times New Roman"/>
          <w:sz w:val="24"/>
          <w:szCs w:val="24"/>
        </w:rPr>
        <w:t xml:space="preserve"> Красногвардейского района Санкт-Петербурга</w:t>
      </w:r>
    </w:p>
    <w:p w:rsidR="00384EC5" w:rsidRDefault="00384EC5" w:rsidP="00686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CEE" w:rsidRDefault="00713975" w:rsidP="0029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13975" w:rsidRPr="00291CEE" w:rsidRDefault="00C202FE" w:rsidP="00291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01.09.2022</w:t>
      </w:r>
      <w:r w:rsidR="00291CEE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</w:t>
      </w:r>
      <w:r w:rsidR="00281E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 1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81E70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E70">
        <w:rPr>
          <w:rFonts w:ascii="Times New Roman" w:hAnsi="Times New Roman" w:cs="Times New Roman"/>
          <w:color w:val="000000"/>
          <w:sz w:val="24"/>
          <w:szCs w:val="24"/>
        </w:rPr>
        <w:t>-кк</w:t>
      </w:r>
    </w:p>
    <w:p w:rsidR="00AB256B" w:rsidRDefault="00AB256B" w:rsidP="00D44D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81E70" w:rsidRDefault="006A6616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CEE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281E70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281E70" w:rsidRPr="009F0A25">
        <w:rPr>
          <w:rFonts w:ascii="Times New Roman" w:hAnsi="Times New Roman" w:cs="Times New Roman"/>
          <w:b/>
          <w:sz w:val="28"/>
          <w:szCs w:val="28"/>
        </w:rPr>
        <w:t xml:space="preserve">по урегулированию споров </w:t>
      </w:r>
    </w:p>
    <w:p w:rsidR="00281E70" w:rsidRDefault="00281E70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между участниками образовательных отношений </w:t>
      </w:r>
    </w:p>
    <w:p w:rsidR="00281E70" w:rsidRDefault="00281E70" w:rsidP="002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202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202FE">
        <w:rPr>
          <w:rFonts w:ascii="Times New Roman" w:hAnsi="Times New Roman" w:cs="Times New Roman"/>
          <w:b/>
          <w:sz w:val="28"/>
          <w:szCs w:val="28"/>
        </w:rPr>
        <w:t>3</w:t>
      </w:r>
      <w:r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4D01" w:rsidRPr="00291CEE" w:rsidRDefault="00D44D01" w:rsidP="00281E7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44D01" w:rsidRDefault="00281E70" w:rsidP="00281E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45 Федерального закона от 29.12.2012 г. № 273-ФЗ «Об образовании в Российской Федерации», в целях урегулирования разногласий между участниками образовательных отношений</w:t>
      </w:r>
      <w:r w:rsidR="00CE0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D01" w:rsidRPr="00291CEE" w:rsidRDefault="00D44D01" w:rsidP="00281E70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8EC" w:rsidRPr="00291CEE" w:rsidRDefault="001348EC" w:rsidP="00291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C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91CEE" w:rsidRDefault="00281E70" w:rsidP="00CE0D19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в ГБДОУ детский сад № 82 Красногвардейского района Санкт-Петербурга </w:t>
      </w:r>
      <w:r w:rsidR="00DA09CE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 отношений (далее – Комиссия по урегулированию споров) на 2021-2022 учебный год в составе:</w:t>
      </w:r>
    </w:p>
    <w:p w:rsidR="00DA09CE" w:rsidRPr="00DA09CE" w:rsidRDefault="00DA09CE" w:rsidP="00CE0D19">
      <w:pPr>
        <w:pStyle w:val="a4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A09CE" w:rsidRPr="00146ABF" w:rsidRDefault="00DA09CE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146A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46ABF" w:rsidRDefault="00C202FE" w:rsidP="00146ABF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Бужор Наталья Сергеевна</w:t>
      </w:r>
      <w:r w:rsidR="00146A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146ABF">
        <w:rPr>
          <w:rFonts w:ascii="Times New Roman" w:hAnsi="Times New Roman" w:cs="Times New Roman"/>
          <w:sz w:val="24"/>
          <w:szCs w:val="24"/>
        </w:rPr>
        <w:t>;</w:t>
      </w:r>
    </w:p>
    <w:p w:rsidR="00DA09CE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Гапиенко Танзиля Миргазияновна</w:t>
      </w:r>
      <w:r w:rsidR="00DA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9CE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146ABF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Хамутовская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 – врач ГП № 68 </w:t>
      </w:r>
    </w:p>
    <w:p w:rsidR="00DA09CE" w:rsidRDefault="00146ABF" w:rsidP="00E353E1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Паклина Юлия Игоревна</w:t>
      </w:r>
      <w:r w:rsidR="00DA09CE">
        <w:rPr>
          <w:rFonts w:ascii="Times New Roman" w:hAnsi="Times New Roman" w:cs="Times New Roman"/>
          <w:sz w:val="24"/>
          <w:szCs w:val="24"/>
        </w:rPr>
        <w:t xml:space="preserve"> - представитель родительской общественности</w:t>
      </w:r>
    </w:p>
    <w:p w:rsidR="00E353E1" w:rsidRDefault="00146ABF" w:rsidP="00DA09CE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Ольга Андреевна</w:t>
      </w:r>
      <w:r w:rsidR="00DA09CE">
        <w:rPr>
          <w:rFonts w:ascii="Times New Roman" w:hAnsi="Times New Roman" w:cs="Times New Roman"/>
          <w:sz w:val="24"/>
          <w:szCs w:val="24"/>
        </w:rPr>
        <w:t xml:space="preserve"> - представитель родительской общественности</w:t>
      </w:r>
    </w:p>
    <w:p w:rsidR="00146ABF" w:rsidRDefault="00146ABF" w:rsidP="00146ABF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146ABF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02FE">
        <w:rPr>
          <w:rFonts w:ascii="Times New Roman" w:hAnsi="Times New Roman" w:cs="Times New Roman"/>
          <w:sz w:val="24"/>
          <w:szCs w:val="24"/>
        </w:rPr>
        <w:t xml:space="preserve">Куликова Елена </w:t>
      </w:r>
      <w:proofErr w:type="gramStart"/>
      <w:r w:rsidR="00C202FE">
        <w:rPr>
          <w:rFonts w:ascii="Times New Roman" w:hAnsi="Times New Roman" w:cs="Times New Roman"/>
          <w:sz w:val="24"/>
          <w:szCs w:val="24"/>
        </w:rPr>
        <w:t xml:space="preserve">Олеговна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FE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202FE">
        <w:rPr>
          <w:rFonts w:ascii="Times New Roman" w:hAnsi="Times New Roman" w:cs="Times New Roman"/>
          <w:sz w:val="24"/>
          <w:szCs w:val="24"/>
        </w:rPr>
        <w:t>.</w:t>
      </w:r>
    </w:p>
    <w:p w:rsidR="00DA09CE" w:rsidRPr="00DA09CE" w:rsidRDefault="00DA09CE" w:rsidP="00DA09CE">
      <w:pPr>
        <w:pStyle w:val="a4"/>
        <w:spacing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E353E1" w:rsidRDefault="00C202FE" w:rsidP="00C202FE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действия</w:t>
      </w:r>
      <w:r w:rsidR="00E353E1">
        <w:rPr>
          <w:rFonts w:ascii="Times New Roman" w:hAnsi="Times New Roman" w:cs="Times New Roman"/>
          <w:sz w:val="24"/>
          <w:szCs w:val="24"/>
        </w:rPr>
        <w:t xml:space="preserve"> По</w:t>
      </w:r>
      <w:r w:rsidR="00AC282E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C282E">
        <w:rPr>
          <w:rFonts w:ascii="Times New Roman" w:hAnsi="Times New Roman" w:cs="Times New Roman"/>
          <w:sz w:val="24"/>
          <w:szCs w:val="24"/>
        </w:rPr>
        <w:t>о</w:t>
      </w:r>
      <w:r w:rsidR="00DA09CE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282E">
        <w:rPr>
          <w:rFonts w:ascii="Times New Roman" w:hAnsi="Times New Roman" w:cs="Times New Roman"/>
          <w:sz w:val="24"/>
          <w:szCs w:val="24"/>
        </w:rPr>
        <w:t>Приложение № 1)</w:t>
      </w:r>
      <w:r w:rsidR="00AC282E" w:rsidRPr="00C202FE">
        <w:rPr>
          <w:rFonts w:ascii="Times New Roman" w:hAnsi="Times New Roman" w:cs="Times New Roman"/>
          <w:sz w:val="24"/>
          <w:szCs w:val="24"/>
        </w:rPr>
        <w:t>.</w:t>
      </w:r>
    </w:p>
    <w:p w:rsidR="00C202FE" w:rsidRPr="00C202FE" w:rsidRDefault="00C202FE" w:rsidP="00C202FE">
      <w:pPr>
        <w:pStyle w:val="a4"/>
        <w:tabs>
          <w:tab w:val="left" w:pos="709"/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02FE" w:rsidRPr="00C202FE" w:rsidRDefault="00CE0D19" w:rsidP="00C202FE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Комиссии по урегулированию споров на 202</w:t>
      </w:r>
      <w:r w:rsidR="00C202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20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2).</w:t>
      </w:r>
    </w:p>
    <w:p w:rsidR="00384EC5" w:rsidRDefault="00384EC5" w:rsidP="00CE0D1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E70DB7">
        <w:rPr>
          <w:rFonts w:ascii="Times New Roman" w:hAnsi="Times New Roman" w:cs="Times New Roman"/>
          <w:sz w:val="24"/>
          <w:szCs w:val="24"/>
        </w:rPr>
        <w:t>.</w:t>
      </w:r>
    </w:p>
    <w:p w:rsidR="00C202FE" w:rsidRDefault="00C202FE" w:rsidP="00E353E1">
      <w:pPr>
        <w:pStyle w:val="a4"/>
        <w:tabs>
          <w:tab w:val="left" w:pos="709"/>
          <w:tab w:val="left" w:pos="851"/>
        </w:tabs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C202FE" w:rsidRDefault="00C202FE" w:rsidP="00E353E1">
      <w:pPr>
        <w:pStyle w:val="a4"/>
        <w:tabs>
          <w:tab w:val="left" w:pos="709"/>
          <w:tab w:val="left" w:pos="851"/>
        </w:tabs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E70DB7" w:rsidRDefault="00C202FE" w:rsidP="00E353E1">
      <w:pPr>
        <w:pStyle w:val="a4"/>
        <w:tabs>
          <w:tab w:val="left" w:pos="709"/>
          <w:tab w:val="left" w:pos="851"/>
        </w:tabs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2FA75">
            <wp:simplePos x="0" y="0"/>
            <wp:positionH relativeFrom="column">
              <wp:posOffset>1609090</wp:posOffset>
            </wp:positionH>
            <wp:positionV relativeFrom="paragraph">
              <wp:posOffset>178435</wp:posOffset>
            </wp:positionV>
            <wp:extent cx="3234690" cy="8382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EF" w:rsidRDefault="00C202FE" w:rsidP="00C202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EB51EF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ий          </w:t>
      </w:r>
      <w:r w:rsidR="00EB51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Н.С.Бужор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3E1" w:rsidRDefault="00E353E1" w:rsidP="00EB5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53E1" w:rsidSect="00291CEE">
      <w:pgSz w:w="11906" w:h="16838"/>
      <w:pgMar w:top="851" w:right="79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CEF"/>
    <w:multiLevelType w:val="hybridMultilevel"/>
    <w:tmpl w:val="F6547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0FE5EAB"/>
    <w:multiLevelType w:val="multilevel"/>
    <w:tmpl w:val="C5DE8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265"/>
    <w:multiLevelType w:val="multilevel"/>
    <w:tmpl w:val="C5DE88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75"/>
    <w:rsid w:val="000873AA"/>
    <w:rsid w:val="000B08C5"/>
    <w:rsid w:val="00124A80"/>
    <w:rsid w:val="001348EC"/>
    <w:rsid w:val="00146ABF"/>
    <w:rsid w:val="00235284"/>
    <w:rsid w:val="00244B5F"/>
    <w:rsid w:val="00281E70"/>
    <w:rsid w:val="00291CEE"/>
    <w:rsid w:val="00304D84"/>
    <w:rsid w:val="0031456D"/>
    <w:rsid w:val="00384EC5"/>
    <w:rsid w:val="003D51AE"/>
    <w:rsid w:val="00405C3A"/>
    <w:rsid w:val="00417A08"/>
    <w:rsid w:val="00686809"/>
    <w:rsid w:val="006A6616"/>
    <w:rsid w:val="00713975"/>
    <w:rsid w:val="007834F3"/>
    <w:rsid w:val="0082449B"/>
    <w:rsid w:val="00833070"/>
    <w:rsid w:val="00863B79"/>
    <w:rsid w:val="008818B3"/>
    <w:rsid w:val="008F6846"/>
    <w:rsid w:val="00957EB8"/>
    <w:rsid w:val="009630FA"/>
    <w:rsid w:val="009C6897"/>
    <w:rsid w:val="00A70B90"/>
    <w:rsid w:val="00A86C80"/>
    <w:rsid w:val="00AB256B"/>
    <w:rsid w:val="00AC282E"/>
    <w:rsid w:val="00AD058A"/>
    <w:rsid w:val="00B021F3"/>
    <w:rsid w:val="00B154B3"/>
    <w:rsid w:val="00C202FE"/>
    <w:rsid w:val="00C21FA7"/>
    <w:rsid w:val="00CE0D19"/>
    <w:rsid w:val="00D44D01"/>
    <w:rsid w:val="00D91701"/>
    <w:rsid w:val="00DA09CE"/>
    <w:rsid w:val="00E353E1"/>
    <w:rsid w:val="00E70DB7"/>
    <w:rsid w:val="00EB51EF"/>
    <w:rsid w:val="00F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9442"/>
  <w15:docId w15:val="{3F932FDC-FC77-4347-9CF8-212322A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9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8EC"/>
    <w:pPr>
      <w:ind w:left="720"/>
      <w:contextualSpacing/>
    </w:pPr>
  </w:style>
  <w:style w:type="table" w:styleId="a5">
    <w:name w:val="Table Grid"/>
    <w:basedOn w:val="a1"/>
    <w:uiPriority w:val="59"/>
    <w:rsid w:val="00124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80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868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2020-11-03T09:47:00Z</cp:lastPrinted>
  <dcterms:created xsi:type="dcterms:W3CDTF">2022-10-04T13:34:00Z</dcterms:created>
  <dcterms:modified xsi:type="dcterms:W3CDTF">2022-10-04T13:34:00Z</dcterms:modified>
</cp:coreProperties>
</file>