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0FF" w:rsidRDefault="00FF10FF" w:rsidP="006E53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F" w:rsidRDefault="00FF10FF" w:rsidP="006E53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0FF" w:rsidRDefault="00FF10FF" w:rsidP="006E53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0FF" w:rsidRDefault="00FF10FF" w:rsidP="006E53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0FF" w:rsidRDefault="00FF10FF" w:rsidP="006E53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0FF" w:rsidRDefault="00FF10FF" w:rsidP="006E53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0FF" w:rsidRDefault="00FF10FF" w:rsidP="006E53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3FC" w:rsidRPr="00991074" w:rsidRDefault="006E53FC" w:rsidP="006E53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6E53FC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I. Пояснительная записка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1.1 Направленность программы </w:t>
      </w:r>
    </w:p>
    <w:p w:rsidR="006E53FC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1.2Актуальность программы</w:t>
      </w:r>
    </w:p>
    <w:p w:rsidR="006E53FC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1.3 Отличительная особенность программы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1.4 Адресат программы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1.5 Цель и задачи программы 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1.6 Условия реализации программы </w:t>
      </w:r>
    </w:p>
    <w:p w:rsidR="006E53FC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1.7 Методическое обеспечение программы</w:t>
      </w:r>
    </w:p>
    <w:p w:rsidR="006E53FC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1.8 Материально – техническое обеспечение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II. Учебный план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III. Календарный учебный график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IV. Рабочая программа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4.1 Цель и задачи программы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4.2 Ожидаемые результаты 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4.3 Особенности обучения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4.4 Содержание программы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V. Оценочные и методические материалы</w:t>
      </w:r>
    </w:p>
    <w:p w:rsidR="006E53FC" w:rsidRPr="000F0999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5.1 </w:t>
      </w:r>
      <w:r w:rsidRPr="000F099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Уровни освое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программы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VI. Приложения</w:t>
      </w:r>
    </w:p>
    <w:p w:rsidR="006E53FC" w:rsidRPr="00991074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6.1 Список литературы</w:t>
      </w:r>
    </w:p>
    <w:p w:rsidR="006E53FC" w:rsidRDefault="006E53FC" w:rsidP="006E53FC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6.2 Электронные образовательные ресурсы</w:t>
      </w:r>
    </w:p>
    <w:p w:rsidR="006E53FC" w:rsidRDefault="006E53FC" w:rsidP="006E53FC"/>
    <w:p w:rsidR="006E53FC" w:rsidRDefault="006E53FC" w:rsidP="006E53FC"/>
    <w:p w:rsidR="006E53FC" w:rsidRDefault="006E53FC" w:rsidP="006E53FC"/>
    <w:p w:rsidR="006E53FC" w:rsidRDefault="006E53FC" w:rsidP="006E53F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E53FC" w:rsidRDefault="006E53FC" w:rsidP="006E53F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6DF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«Танцы на мячах» для детей</w:t>
      </w:r>
      <w:r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от 5 до 6</w:t>
      </w:r>
      <w:r w:rsidRPr="000746DF">
        <w:rPr>
          <w:rFonts w:ascii="Times New Roman" w:hAnsi="Times New Roman" w:cs="Times New Roman"/>
          <w:sz w:val="28"/>
          <w:szCs w:val="28"/>
        </w:rPr>
        <w:t xml:space="preserve"> лет ГБДОУ № 82 Красногвардейского района Санкт-Петербурга (далее по тексту «Программа») разработана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федеральными законами и</w:t>
      </w:r>
      <w:r w:rsidRPr="000746DF">
        <w:rPr>
          <w:rFonts w:ascii="Times New Roman" w:hAnsi="Times New Roman" w:cs="Times New Roman"/>
          <w:sz w:val="28"/>
          <w:szCs w:val="28"/>
        </w:rPr>
        <w:t xml:space="preserve"> нормативными актами в области дополнительного образования.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4"/>
        <w:gridCol w:w="7197"/>
      </w:tblGrid>
      <w:tr w:rsidR="006E53FC" w:rsidRPr="000746DF" w:rsidTr="00CA4FE6">
        <w:tc>
          <w:tcPr>
            <w:tcW w:w="2376" w:type="dxa"/>
            <w:vAlign w:val="center"/>
          </w:tcPr>
          <w:p w:rsidR="006E53FC" w:rsidRPr="000746DF" w:rsidRDefault="006E53FC" w:rsidP="00CA4F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6E53FC" w:rsidRPr="000746DF" w:rsidRDefault="006E53FC" w:rsidP="00CA4F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Нормативные акты</w:t>
            </w:r>
          </w:p>
        </w:tc>
      </w:tr>
      <w:tr w:rsidR="006E53FC" w:rsidRPr="000746DF" w:rsidTr="00CA4FE6">
        <w:tc>
          <w:tcPr>
            <w:tcW w:w="2376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характеристики программы</w:t>
            </w:r>
          </w:p>
        </w:tc>
        <w:tc>
          <w:tcPr>
            <w:tcW w:w="7371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Федерального закона Российской Федерации от 29.12.2012 № 273-ФЗ «Об образовании в Российской Федерации» (далее – Федеральный закон № 273-ФЗ) (ст. 2, ст. 12, ст. 75)</w:t>
            </w:r>
          </w:p>
        </w:tc>
      </w:tr>
      <w:tr w:rsidR="006E53FC" w:rsidRPr="000746DF" w:rsidTr="00CA4FE6">
        <w:tc>
          <w:tcPr>
            <w:tcW w:w="2376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Порядок проектирования</w:t>
            </w:r>
          </w:p>
        </w:tc>
        <w:tc>
          <w:tcPr>
            <w:tcW w:w="7371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 закон № 273-ФЗ (ст. 12, ст. 47, ст. 75);</w:t>
            </w:r>
          </w:p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Методические рекомендации Министерства образования и науки Российской Федерации от 01.03.2017. № 617-р по проектированию дополнительных общеразвивающих программ в государственных образовательных организациях Санкт-Петербурга, находящихся в ведении Комитета по образованию;</w:t>
            </w:r>
          </w:p>
        </w:tc>
      </w:tr>
      <w:tr w:rsidR="006E53FC" w:rsidRPr="000746DF" w:rsidTr="00CA4FE6">
        <w:tc>
          <w:tcPr>
            <w:tcW w:w="2376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Условия реализации</w:t>
            </w:r>
          </w:p>
        </w:tc>
        <w:tc>
          <w:tcPr>
            <w:tcW w:w="7371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Федеральный закон № 273-ФЗ (п. 1,2,3,9 ст. 13, п. 1,5,6 ст. 14, </w:t>
            </w: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ст. 15, ст. 16, ст. 33, ст. 34, ст. 75);</w:t>
            </w:r>
          </w:p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Приказ Министерства труда и социальной защиты Российской Федерации от 08.09.2015 № 613н «Об утверждении профессионального стандарта «Педагог дополнительного образования детей и взрослых»;</w:t>
            </w:r>
          </w:p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СанПиН 2.4.4.3172-14 «Санитарно-эпидемиологические требования к устройству, содержанию и организации режима работы дошкольных образовательных организаций дополнительного образования детей» (Постановление Главного государственного санитарного врача РФ № 41 от 04.07.2014)</w:t>
            </w:r>
          </w:p>
        </w:tc>
      </w:tr>
      <w:tr w:rsidR="006E53FC" w:rsidRPr="000746DF" w:rsidTr="00CA4FE6">
        <w:tc>
          <w:tcPr>
            <w:tcW w:w="2376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7371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Федеральный закон № 273-ФЗ (п. 9,22,25 ст. 2, п. 5 ст. 12, </w:t>
            </w: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п. 1,4 ст. 75);</w:t>
            </w:r>
          </w:p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Приказ Министерства образования и науки Российской Федерации от 29.08.2013 № 1008 «Порядок организации и осуществления образовательной деятельности по дополнительным общеобразовательным программам»;</w:t>
            </w:r>
          </w:p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Концепция развития дополнительного образования детей (распоряжение Правительства РФ от 04.09.2014 № 1726-р)</w:t>
            </w:r>
          </w:p>
        </w:tc>
      </w:tr>
      <w:tr w:rsidR="006E53FC" w:rsidRPr="000746DF" w:rsidTr="00CA4FE6">
        <w:tc>
          <w:tcPr>
            <w:tcW w:w="2376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образовательного процесса</w:t>
            </w:r>
          </w:p>
        </w:tc>
        <w:tc>
          <w:tcPr>
            <w:tcW w:w="7371" w:type="dxa"/>
          </w:tcPr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 закон № 273-ФЗ (ст. 15, ст. 16, ст. 17, ст. 75);</w:t>
            </w:r>
          </w:p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«Порядок организации и осуществления образовательной деятельности по дополнительным общеобразовательным 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программам» (Приказ </w:t>
            </w:r>
            <w:proofErr w:type="spellStart"/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Минобрнауки</w:t>
            </w:r>
            <w:proofErr w:type="spellEnd"/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РФ от 29.08.2013 № 1008);</w:t>
            </w:r>
          </w:p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Постановлением Правительства Российской Федерации от 15.08.2013 № 706 г. Москва «Об утверждении Правил оказания платных образовательных услуг»;</w:t>
            </w:r>
          </w:p>
          <w:p w:rsidR="006E53FC" w:rsidRPr="000746DF" w:rsidRDefault="006E53FC" w:rsidP="00CA4F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«СанПиН 2.4.1.3049–13 «Санитарно-эпидемиологические требования к устройству, содержанию и организации режима работы в дошкольных организациях» (Постановлением Главного государственного санитарного врача РФ от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15.05.2013 №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26 с изменениями 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 27.08.2015 №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41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</w:tc>
      </w:tr>
    </w:tbl>
    <w:p w:rsidR="006E53FC" w:rsidRPr="000746DF" w:rsidRDefault="006E53FC" w:rsidP="006E53F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3FC" w:rsidRDefault="006E53FC" w:rsidP="006E53F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6DF">
        <w:rPr>
          <w:rFonts w:ascii="Times New Roman" w:hAnsi="Times New Roman" w:cs="Times New Roman"/>
          <w:sz w:val="28"/>
          <w:szCs w:val="28"/>
        </w:rPr>
        <w:t>Программа «Танцы на мячах» разработана на основе физкультурно-спортивной программы по фитбол-аэробике, которая была выпушена на кафедре гимнастики РГПУ им. А. И. Герцена Сайкиной Е.Г., Кузьминой С.В. в 2006году для детей дошкольного возраста 4-7 лет. При разработке программы базовой основой послужили положения теории и методики физического воспитания, детского фитнесса, врачебно-педагогического контроля, возрастных, физических и пс</w:t>
      </w:r>
      <w:r>
        <w:rPr>
          <w:rFonts w:ascii="Times New Roman" w:hAnsi="Times New Roman" w:cs="Times New Roman"/>
          <w:sz w:val="28"/>
          <w:szCs w:val="28"/>
        </w:rPr>
        <w:t>ихологических особенностей детей</w:t>
      </w:r>
    </w:p>
    <w:p w:rsidR="006E53FC" w:rsidRPr="00855748" w:rsidRDefault="006E53FC" w:rsidP="006E53F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6DF">
        <w:rPr>
          <w:rFonts w:ascii="Times New Roman" w:hAnsi="Times New Roman" w:cs="Times New Roman"/>
          <w:sz w:val="28"/>
          <w:szCs w:val="28"/>
        </w:rPr>
        <w:t>Ценность дополнительного образования детей состоит в том, что оно усиливает вариативную составляющую общего образования, способствует реализации знаний и умений, стимулирует познавательную мотивацию обучающихся. А главное - в условиях дополнительного образования дети могут развивать свои потенциальные способности, адаптироваться в современном обществе и получают возможность полноценной организации свободного времени.</w:t>
      </w:r>
    </w:p>
    <w:p w:rsidR="006E53FC" w:rsidRDefault="006E53FC" w:rsidP="006E53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B245E">
        <w:rPr>
          <w:rFonts w:ascii="Times New Roman" w:hAnsi="Times New Roman" w:cs="Times New Roman"/>
          <w:sz w:val="28"/>
          <w:szCs w:val="28"/>
        </w:rPr>
        <w:t>рограмма дополнительного образования «</w:t>
      </w:r>
      <w:r>
        <w:rPr>
          <w:rFonts w:ascii="Times New Roman" w:hAnsi="Times New Roman" w:cs="Times New Roman"/>
          <w:sz w:val="28"/>
          <w:szCs w:val="28"/>
        </w:rPr>
        <w:t>Танцы на мячах</w:t>
      </w:r>
      <w:r w:rsidRPr="008B245E">
        <w:rPr>
          <w:rFonts w:ascii="Times New Roman" w:hAnsi="Times New Roman" w:cs="Times New Roman"/>
          <w:sz w:val="28"/>
          <w:szCs w:val="28"/>
        </w:rPr>
        <w:t xml:space="preserve">» относится к физкультурно-спортивной </w:t>
      </w:r>
      <w:r>
        <w:rPr>
          <w:rFonts w:ascii="Times New Roman" w:hAnsi="Times New Roman" w:cs="Times New Roman"/>
          <w:sz w:val="28"/>
          <w:szCs w:val="28"/>
        </w:rPr>
        <w:t>направленности. Поэтому</w:t>
      </w:r>
      <w:r w:rsidRPr="008B245E">
        <w:rPr>
          <w:rFonts w:ascii="Times New Roman" w:hAnsi="Times New Roman" w:cs="Times New Roman"/>
          <w:sz w:val="28"/>
          <w:szCs w:val="28"/>
        </w:rPr>
        <w:t xml:space="preserve"> применяют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8B245E">
        <w:rPr>
          <w:rFonts w:ascii="Times New Roman" w:hAnsi="Times New Roman" w:cs="Times New Roman"/>
          <w:sz w:val="28"/>
          <w:szCs w:val="28"/>
        </w:rPr>
        <w:t xml:space="preserve"> новые подходы к организации занятий физическими упражнениями. Современная физкультура в дошкольном учреждении должна предупреждать заболевания, то есть быть профилактической.</w:t>
      </w:r>
    </w:p>
    <w:p w:rsidR="006E53FC" w:rsidRDefault="006E53FC" w:rsidP="006E53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E72">
        <w:rPr>
          <w:rFonts w:ascii="Times New Roman" w:hAnsi="Times New Roman" w:cs="Times New Roman"/>
          <w:sz w:val="28"/>
          <w:szCs w:val="28"/>
        </w:rPr>
        <w:t>На занятиях могут одновременно решаться сразу несколько задач: развитие двигательных, музыкально-ритмических, творческих способностей, профилактика нарушений осанки и плоскостопия, повышение физической подготовленности, укрепление здоровья и др.</w:t>
      </w:r>
    </w:p>
    <w:p w:rsidR="006E53FC" w:rsidRDefault="006E53FC" w:rsidP="006E53F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E72">
        <w:rPr>
          <w:rFonts w:ascii="Times New Roman" w:hAnsi="Times New Roman" w:cs="Times New Roman"/>
          <w:sz w:val="28"/>
          <w:szCs w:val="28"/>
        </w:rPr>
        <w:t>Фитбол</w:t>
      </w:r>
      <w:proofErr w:type="spellEnd"/>
      <w:r w:rsidRPr="00C62E72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C62E72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C62E72">
        <w:rPr>
          <w:rFonts w:ascii="Times New Roman" w:hAnsi="Times New Roman" w:cs="Times New Roman"/>
          <w:sz w:val="28"/>
          <w:szCs w:val="28"/>
        </w:rPr>
        <w:t>» - оздоровление, «</w:t>
      </w:r>
      <w:proofErr w:type="spellStart"/>
      <w:r w:rsidRPr="00C62E72">
        <w:rPr>
          <w:rFonts w:ascii="Times New Roman" w:hAnsi="Times New Roman" w:cs="Times New Roman"/>
          <w:sz w:val="28"/>
          <w:szCs w:val="28"/>
        </w:rPr>
        <w:t>ball</w:t>
      </w:r>
      <w:proofErr w:type="spellEnd"/>
      <w:r w:rsidRPr="00C62E72">
        <w:rPr>
          <w:rFonts w:ascii="Times New Roman" w:hAnsi="Times New Roman" w:cs="Times New Roman"/>
          <w:sz w:val="28"/>
          <w:szCs w:val="28"/>
        </w:rPr>
        <w:t xml:space="preserve">» - мяч). Фитбол - большой мяч диаметром 45-75 см - который используется в оздоровительных целях.Фитболы уникальны по своему воздействию на организм дошкольника и вызывают особый интерес. Мяч имеет определенные свойства. Это и </w:t>
      </w:r>
      <w:r w:rsidRPr="00C62E72">
        <w:rPr>
          <w:rFonts w:ascii="Times New Roman" w:hAnsi="Times New Roman" w:cs="Times New Roman"/>
          <w:sz w:val="28"/>
          <w:szCs w:val="28"/>
        </w:rPr>
        <w:lastRenderedPageBreak/>
        <w:t>размер, и цвет, и запах, и его особая упругость. Совместная работа двигательного, вестибулярного, зрительного и тактильного анализаторов усиливает положительный эффект упражнений с фитболом.</w:t>
      </w:r>
    </w:p>
    <w:p w:rsidR="006E53FC" w:rsidRDefault="006E53FC" w:rsidP="006E53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3FC" w:rsidRPr="0033715E" w:rsidRDefault="006E53FC" w:rsidP="006E53FC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15E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</w:p>
    <w:p w:rsidR="006E53FC" w:rsidRDefault="006E53FC" w:rsidP="006E53F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направлена на укрепление здоровья, улучшение общей физической подготовленности детей, удовлетворении их биологической потребности в движении, сохранение и развитие природных задатков, а также развитие двигательных способностей в выполнении широкого спектра технических и тактических навыков владения мячом, в соответствии с установкой игровой ситуации. </w:t>
      </w:r>
    </w:p>
    <w:p w:rsidR="006E53FC" w:rsidRDefault="006E53FC" w:rsidP="006E53F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>Программа полностью построена на подвижных играх с элементами спорта и игровых упражнениях. Игры, игровые упражнения, включающие самые разнообразные двигательные действия, создают целостную систему обучения, доступную для взрослых и детей. Занятия проводятся эмоционально, с большим использованием игровых упражнений с мячом, игр с предметами, что позволяет дольше поддерживать интерес детей, повышать эффективность и точность выполнения упражнений с мячом. Содержание программы ориентировано на создание у детей хорошей физической подготовки, воспитание нравственно-волевых, моральных качеств, чувства коллективизма.</w:t>
      </w:r>
    </w:p>
    <w:p w:rsidR="006E53FC" w:rsidRDefault="006E53FC" w:rsidP="006E53F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 xml:space="preserve"> Занятия предусматривают как индивидуальную форму работы, так и действие в микрокомандах – парами, тройками, пятерками, содержание наполнено большим количеством игровых упражнений с мячом, игр с предметами, что позволяет дольше поддерживать интерес детей, повышать эффективность и точность выполнения упражнений.</w:t>
      </w:r>
    </w:p>
    <w:p w:rsidR="006E53FC" w:rsidRDefault="006E53FC" w:rsidP="006E53F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3FC" w:rsidRPr="0033715E" w:rsidRDefault="006E53FC" w:rsidP="006E53FC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15E">
        <w:rPr>
          <w:rFonts w:ascii="Times New Roman" w:hAnsi="Times New Roman" w:cs="Times New Roman"/>
          <w:b/>
          <w:sz w:val="28"/>
          <w:szCs w:val="28"/>
        </w:rPr>
        <w:t>1.2 Актуальность программы</w:t>
      </w:r>
    </w:p>
    <w:p w:rsidR="006E53FC" w:rsidRDefault="006E53FC" w:rsidP="006E53F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 xml:space="preserve">В настоящее время отмечается тенденция использования разнообразных инновационных средств физической культуры с оздоровительной и лечебно-профилактической направленности на занятиях с детьми дошкольного возраста. В дошкольных учреждениях все больше используются </w:t>
      </w:r>
      <w:r>
        <w:rPr>
          <w:rFonts w:ascii="Times New Roman" w:hAnsi="Times New Roman" w:cs="Times New Roman"/>
          <w:sz w:val="28"/>
          <w:szCs w:val="28"/>
        </w:rPr>
        <w:t>здоровье</w:t>
      </w:r>
      <w:r w:rsidRPr="0033715E">
        <w:rPr>
          <w:rFonts w:ascii="Times New Roman" w:hAnsi="Times New Roman" w:cs="Times New Roman"/>
          <w:sz w:val="28"/>
          <w:szCs w:val="28"/>
        </w:rPr>
        <w:t xml:space="preserve">сберегающие технологии. Проблема сохранения и укрепления здоровья является очень актуальной. </w:t>
      </w:r>
    </w:p>
    <w:p w:rsidR="006E53FC" w:rsidRDefault="006E53FC" w:rsidP="006E53F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lastRenderedPageBreak/>
        <w:t>Программа «Танцы на мячах» является комплексной, включающей в себя разнообразный арсенал средств методов детского фитнеса (оздоровительной аэробики, танца, корригирующей гимнастики, стретчингу и др.)</w:t>
      </w:r>
    </w:p>
    <w:p w:rsidR="006E53FC" w:rsidRDefault="006E53FC" w:rsidP="006E53F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3FC" w:rsidRPr="00530FBA" w:rsidRDefault="006E53FC" w:rsidP="006E53FC">
      <w:pPr>
        <w:pStyle w:val="a3"/>
        <w:numPr>
          <w:ilvl w:val="1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FBA">
        <w:rPr>
          <w:rFonts w:ascii="Times New Roman" w:hAnsi="Times New Roman" w:cs="Times New Roman"/>
          <w:b/>
          <w:sz w:val="28"/>
          <w:szCs w:val="28"/>
        </w:rPr>
        <w:t>Отличительная особенность программы</w:t>
      </w:r>
    </w:p>
    <w:p w:rsidR="006E53FC" w:rsidRDefault="006E53FC" w:rsidP="006E53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FBA">
        <w:rPr>
          <w:rFonts w:ascii="Times New Roman" w:hAnsi="Times New Roman" w:cs="Times New Roman"/>
          <w:sz w:val="28"/>
          <w:szCs w:val="28"/>
        </w:rPr>
        <w:t>Отличительной особенностью данной парциальной образовательной программы является то, что в её основе лежит подход,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обеспечить системное развитие </w:t>
      </w: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двигательныхспособностей, способствовать профилактике нарушений осанки, развиватьфункцию равновесия, а также музыкальность и танцевальность.</w:t>
      </w:r>
    </w:p>
    <w:p w:rsidR="006E53FC" w:rsidRDefault="006E53FC" w:rsidP="006E53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при выполнениифизических упражнений включаются совместно двигательный,вестибулярный, слуховой, зрительный и тактильный анализаторы, чтоусиливает положительный эффект от занятий.</w:t>
      </w:r>
    </w:p>
    <w:p w:rsidR="006E53FC" w:rsidRDefault="006E53FC" w:rsidP="006E53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своим свойствам мяч многофункционален и в комплексахупражнений программного материала может использоваться как предмет,тренажер, опора и т.д. Благодаря 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 занятиях с фитболом </w:t>
      </w: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комплексно решать несколько задач.</w:t>
      </w:r>
    </w:p>
    <w:p w:rsidR="006E53FC" w:rsidRPr="00801102" w:rsidRDefault="006E53FC" w:rsidP="006E53FC">
      <w:pPr>
        <w:pStyle w:val="a3"/>
        <w:numPr>
          <w:ilvl w:val="1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102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6E53FC" w:rsidRPr="00AD746D" w:rsidRDefault="006E53FC" w:rsidP="006E53FC">
      <w:pPr>
        <w:pStyle w:val="a3"/>
        <w:shd w:val="clear" w:color="auto" w:fill="FFFFFF"/>
        <w:spacing w:after="0" w:line="276" w:lineRule="auto"/>
        <w:ind w:left="150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3FC" w:rsidRDefault="006E53FC" w:rsidP="006E53FC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01102">
        <w:rPr>
          <w:rFonts w:ascii="Times New Roman" w:hAnsi="Times New Roman" w:cs="Times New Roman"/>
          <w:sz w:val="28"/>
          <w:szCs w:val="28"/>
        </w:rPr>
        <w:t>рограмма предназначена для специалист</w:t>
      </w:r>
      <w:r>
        <w:rPr>
          <w:rFonts w:ascii="Times New Roman" w:hAnsi="Times New Roman" w:cs="Times New Roman"/>
          <w:sz w:val="28"/>
          <w:szCs w:val="28"/>
        </w:rPr>
        <w:t xml:space="preserve">ов дополнительного образования, </w:t>
      </w:r>
      <w:r w:rsidRPr="00801102">
        <w:rPr>
          <w:rFonts w:ascii="Times New Roman" w:hAnsi="Times New Roman" w:cs="Times New Roman"/>
          <w:sz w:val="28"/>
          <w:szCs w:val="28"/>
        </w:rPr>
        <w:t>специалистов по физическому воспитанию</w:t>
      </w:r>
      <w:r>
        <w:rPr>
          <w:rFonts w:ascii="Times New Roman" w:hAnsi="Times New Roman" w:cs="Times New Roman"/>
          <w:sz w:val="28"/>
          <w:szCs w:val="28"/>
        </w:rPr>
        <w:t xml:space="preserve"> дошкольных общеобразовательных </w:t>
      </w:r>
      <w:r w:rsidRPr="00801102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 xml:space="preserve">реждений для работы с детьми 5-6 </w:t>
      </w:r>
      <w:r w:rsidRPr="00801102">
        <w:rPr>
          <w:rFonts w:ascii="Times New Roman" w:hAnsi="Times New Roman" w:cs="Times New Roman"/>
          <w:sz w:val="28"/>
          <w:szCs w:val="28"/>
        </w:rPr>
        <w:t>лет.</w:t>
      </w:r>
    </w:p>
    <w:p w:rsidR="006E53FC" w:rsidRDefault="006E53FC" w:rsidP="006E53FC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3FC" w:rsidRDefault="006E53FC" w:rsidP="006E53FC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3FC" w:rsidRDefault="006E53FC" w:rsidP="006E53FC">
      <w:pPr>
        <w:pStyle w:val="a3"/>
        <w:numPr>
          <w:ilvl w:val="1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81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6E53FC" w:rsidRPr="00996781" w:rsidRDefault="006E53FC" w:rsidP="006E53FC">
      <w:pPr>
        <w:pStyle w:val="a3"/>
        <w:shd w:val="clear" w:color="auto" w:fill="FFFFFF"/>
        <w:spacing w:after="0" w:line="276" w:lineRule="auto"/>
        <w:ind w:left="1504"/>
        <w:rPr>
          <w:rFonts w:ascii="Times New Roman" w:hAnsi="Times New Roman" w:cs="Times New Roman"/>
          <w:b/>
          <w:sz w:val="28"/>
          <w:szCs w:val="28"/>
        </w:rPr>
      </w:pPr>
    </w:p>
    <w:p w:rsidR="006E53FC" w:rsidRDefault="006E53FC" w:rsidP="006E53FC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BE66F3">
        <w:rPr>
          <w:sz w:val="28"/>
          <w:szCs w:val="28"/>
        </w:rPr>
        <w:t xml:space="preserve">Содействовать всестороннему гармоничному развитию личности ребенка через укрепление здоровья, приобщение к здоровому образу жизни.Программа характеризуется большим разнообразием задач направленного воздействия на организм занимающихся. </w:t>
      </w:r>
    </w:p>
    <w:p w:rsidR="006E53FC" w:rsidRPr="00BE66F3" w:rsidRDefault="006E53FC" w:rsidP="006E53FC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6E53FC" w:rsidRDefault="006E53FC" w:rsidP="006E53F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6E53FC" w:rsidRDefault="006E53FC" w:rsidP="006E53F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3FC" w:rsidRPr="00996781" w:rsidRDefault="006E53FC" w:rsidP="006E53FC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Оздоровительно - коррекционные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содействовать оптимизации роста и развитию опорно-двигательного аппарата; 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гармонично развивать мышечную силу, гибкость, выносливость, быстроту;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содействовать развитию координационных способностей, функции равновесия, вестибулярной устойчивости;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и закреплять навык правильной осанки;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профилактике плоскостопия;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и функциональному совершенствованию сердечно - сосудистой, дыхательной и нервной систем организма;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повышению работоспособности организма занимающегося;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мелкую моторику рук;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коррекции психомоторного, речевого, эмоционального и общего психического состояния.</w:t>
      </w:r>
    </w:p>
    <w:p w:rsidR="006E53FC" w:rsidRPr="00996781" w:rsidRDefault="006E53FC" w:rsidP="006E53FC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вооружить занимающихся знаниями о влиянии занятий фитбол-гимнастикой на организм, понятии здорового образа жизни, правилах техники безопасности на занятиях, профилактике травматизма;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знания, умения и навыки, необходимые в разнообразных условиях жизни, обогащать двигательный опыт занимающихся;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чувства ритма, музыкального слуха, памяти, внимания, умения согласовывать движения с музыкой;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интереса и потребности в занятиях физическими упражнениями;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прививать навыки личной и общественной гигиены (самообслуживание, соблюдение чистоты).</w:t>
      </w:r>
    </w:p>
    <w:p w:rsidR="006E53FC" w:rsidRPr="00996781" w:rsidRDefault="006E53FC" w:rsidP="006E53FC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умение эмоционального самовыражения, раскрепощенности и творчества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навыки выразительности, пластичности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лидерство, инициативу, чувство товарищества, взаимопомощи;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воображения, мышления, познавательной активности;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трудолюбие и стремление к достижению поставленной цели;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формированию коммуникативных качеств у детей;</w:t>
      </w:r>
    </w:p>
    <w:p w:rsidR="006E53FC" w:rsidRDefault="006E53FC" w:rsidP="006E53FC">
      <w:pPr>
        <w:pStyle w:val="a3"/>
        <w:numPr>
          <w:ilvl w:val="1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04F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6E53FC" w:rsidRDefault="006E53FC" w:rsidP="006E53FC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E53FC" w:rsidRPr="0035104F" w:rsidRDefault="006E53FC" w:rsidP="006E53FC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5104F">
        <w:rPr>
          <w:rFonts w:ascii="Times New Roman" w:hAnsi="Times New Roman" w:cs="Times New Roman"/>
          <w:sz w:val="28"/>
          <w:szCs w:val="28"/>
        </w:rPr>
        <w:t xml:space="preserve">Режим работы: 1 раз в неделю. </w:t>
      </w:r>
    </w:p>
    <w:p w:rsidR="006E53FC" w:rsidRPr="0035104F" w:rsidRDefault="006E53FC" w:rsidP="006E53FC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обучения: 20</w:t>
      </w:r>
      <w:r w:rsidRPr="0035104F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6E53FC" w:rsidRDefault="006E53FC" w:rsidP="006E53FC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E53FC" w:rsidRPr="0035104F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04F">
        <w:rPr>
          <w:rFonts w:ascii="Times New Roman" w:hAnsi="Times New Roman" w:cs="Times New Roman"/>
          <w:b/>
          <w:sz w:val="28"/>
          <w:szCs w:val="28"/>
        </w:rPr>
        <w:t>Формы и методы проведения занятий</w:t>
      </w:r>
    </w:p>
    <w:p w:rsidR="006E53FC" w:rsidRPr="0035104F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53FC" w:rsidRDefault="006E53FC" w:rsidP="006E53F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104F">
        <w:rPr>
          <w:rFonts w:ascii="Times New Roman" w:hAnsi="Times New Roman" w:cs="Times New Roman"/>
          <w:sz w:val="28"/>
          <w:szCs w:val="28"/>
        </w:rPr>
        <w:t xml:space="preserve">Основная форма проведения занятия – занятие-игра с элементами учебной деятельности. </w:t>
      </w:r>
    </w:p>
    <w:p w:rsidR="006E53FC" w:rsidRDefault="006E53FC" w:rsidP="006E53F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6E53FC" w:rsidRPr="0035104F" w:rsidRDefault="006E53FC" w:rsidP="006E53F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5104F">
        <w:rPr>
          <w:rFonts w:ascii="Times New Roman" w:hAnsi="Times New Roman" w:cs="Times New Roman"/>
          <w:i/>
          <w:sz w:val="28"/>
          <w:szCs w:val="28"/>
        </w:rPr>
        <w:t xml:space="preserve">Словесные методы обучения: </w:t>
      </w:r>
    </w:p>
    <w:p w:rsidR="006E53FC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104F">
        <w:rPr>
          <w:rFonts w:ascii="Times New Roman" w:hAnsi="Times New Roman" w:cs="Times New Roman"/>
          <w:sz w:val="28"/>
          <w:szCs w:val="28"/>
        </w:rPr>
        <w:t xml:space="preserve"> Объяснение упражнений, правил подвижных игр</w:t>
      </w:r>
    </w:p>
    <w:p w:rsidR="006E53FC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 xml:space="preserve">Беседа после проведения занятия (вопросно-ответная форма). </w:t>
      </w:r>
    </w:p>
    <w:p w:rsidR="006E53FC" w:rsidRDefault="006E53FC" w:rsidP="006E53F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6E53FC" w:rsidRPr="0035104F" w:rsidRDefault="006E53FC" w:rsidP="006E53F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5104F">
        <w:rPr>
          <w:rFonts w:ascii="Times New Roman" w:hAnsi="Times New Roman" w:cs="Times New Roman"/>
          <w:i/>
          <w:sz w:val="28"/>
          <w:szCs w:val="28"/>
        </w:rPr>
        <w:t>Наглядные методы обучения:</w:t>
      </w:r>
    </w:p>
    <w:p w:rsidR="006E53FC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>Показ педагогом движения с последующим выполнением его вместе с детьми.</w:t>
      </w:r>
    </w:p>
    <w:p w:rsidR="006E53FC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 xml:space="preserve"> Показ движения или исполнение песенного отрывка наиболее способным ребёнком. </w:t>
      </w:r>
    </w:p>
    <w:p w:rsidR="006E53FC" w:rsidRDefault="006E53FC" w:rsidP="006E53F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6E53FC" w:rsidRPr="0035104F" w:rsidRDefault="006E53FC" w:rsidP="006E53F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5104F">
        <w:rPr>
          <w:rFonts w:ascii="Times New Roman" w:hAnsi="Times New Roman" w:cs="Times New Roman"/>
          <w:i/>
          <w:sz w:val="28"/>
          <w:szCs w:val="28"/>
        </w:rPr>
        <w:t xml:space="preserve">Практические методы обучения: </w:t>
      </w:r>
    </w:p>
    <w:p w:rsidR="006E53FC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в движении.</w:t>
      </w:r>
    </w:p>
    <w:p w:rsidR="006E53FC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>Игровой материал (подвижные, дидактические игры, ролевые игры).</w:t>
      </w:r>
    </w:p>
    <w:p w:rsidR="006E53FC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>Двигательные импровизации.</w:t>
      </w:r>
    </w:p>
    <w:p w:rsidR="006E53FC" w:rsidRDefault="006E53FC" w:rsidP="006E53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3FC" w:rsidRDefault="006E53FC" w:rsidP="006E53FC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04F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6E53FC" w:rsidRPr="0035104F" w:rsidRDefault="006E53FC" w:rsidP="006E53FC">
      <w:pPr>
        <w:pStyle w:val="a3"/>
        <w:shd w:val="clear" w:color="auto" w:fill="FFFFFF"/>
        <w:spacing w:after="0" w:line="240" w:lineRule="auto"/>
        <w:ind w:left="1504"/>
        <w:rPr>
          <w:rFonts w:ascii="Times New Roman" w:hAnsi="Times New Roman" w:cs="Times New Roman"/>
          <w:b/>
          <w:sz w:val="28"/>
          <w:szCs w:val="28"/>
        </w:rPr>
      </w:pPr>
    </w:p>
    <w:p w:rsidR="006E53FC" w:rsidRPr="006264B1" w:rsidRDefault="006E53FC" w:rsidP="006E53F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Научно-методическая литература.</w:t>
      </w:r>
    </w:p>
    <w:p w:rsidR="006E53FC" w:rsidRPr="006264B1" w:rsidRDefault="006E53FC" w:rsidP="006E53F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Документы планирования учебного процесса.</w:t>
      </w:r>
    </w:p>
    <w:p w:rsidR="006E53FC" w:rsidRPr="006264B1" w:rsidRDefault="006E53FC" w:rsidP="006E53F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Видеозаписи и аудио записи.</w:t>
      </w:r>
    </w:p>
    <w:p w:rsidR="006E53FC" w:rsidRPr="006264B1" w:rsidRDefault="006E53FC" w:rsidP="006E53F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Плакаты, таблицы, иллюстрации.</w:t>
      </w:r>
    </w:p>
    <w:p w:rsidR="006E53FC" w:rsidRDefault="006E53FC" w:rsidP="006E53FC">
      <w:pPr>
        <w:pStyle w:val="a3"/>
        <w:shd w:val="clear" w:color="auto" w:fill="FFFFFF"/>
        <w:spacing w:after="0" w:line="240" w:lineRule="auto"/>
        <w:ind w:left="375" w:firstLine="709"/>
        <w:rPr>
          <w:rFonts w:ascii="Times New Roman" w:hAnsi="Times New Roman" w:cs="Times New Roman"/>
          <w:sz w:val="28"/>
          <w:szCs w:val="28"/>
        </w:rPr>
      </w:pPr>
    </w:p>
    <w:p w:rsidR="006E53FC" w:rsidRDefault="006E53FC" w:rsidP="006E53FC">
      <w:pPr>
        <w:pStyle w:val="a3"/>
        <w:shd w:val="clear" w:color="auto" w:fill="FFFFFF"/>
        <w:spacing w:after="0" w:line="240" w:lineRule="auto"/>
        <w:ind w:left="375" w:firstLine="709"/>
        <w:rPr>
          <w:rFonts w:ascii="Times New Roman" w:hAnsi="Times New Roman" w:cs="Times New Roman"/>
          <w:sz w:val="28"/>
          <w:szCs w:val="28"/>
        </w:rPr>
      </w:pPr>
    </w:p>
    <w:p w:rsidR="006E53FC" w:rsidRDefault="006E53FC" w:rsidP="006E53FC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4B1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</w:p>
    <w:p w:rsidR="006E53FC" w:rsidRDefault="006E53FC" w:rsidP="006E53FC">
      <w:pPr>
        <w:pStyle w:val="a3"/>
        <w:shd w:val="clear" w:color="auto" w:fill="FFFFFF"/>
        <w:spacing w:after="0" w:line="240" w:lineRule="auto"/>
        <w:ind w:left="2213"/>
        <w:rPr>
          <w:rFonts w:ascii="Times New Roman" w:hAnsi="Times New Roman" w:cs="Times New Roman"/>
          <w:b/>
          <w:sz w:val="28"/>
          <w:szCs w:val="28"/>
        </w:rPr>
      </w:pPr>
    </w:p>
    <w:p w:rsidR="006E53FC" w:rsidRPr="006264B1" w:rsidRDefault="006E53FC" w:rsidP="006E53FC">
      <w:pPr>
        <w:pStyle w:val="a3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 xml:space="preserve">Мячи для занятий (40-55см). </w:t>
      </w:r>
    </w:p>
    <w:p w:rsidR="006E53FC" w:rsidRPr="006264B1" w:rsidRDefault="006E53FC" w:rsidP="006E53FC">
      <w:pPr>
        <w:pStyle w:val="a3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Гимнастические коврики</w:t>
      </w:r>
    </w:p>
    <w:p w:rsidR="006E53FC" w:rsidRPr="006264B1" w:rsidRDefault="006E53FC" w:rsidP="006E53FC">
      <w:pPr>
        <w:pStyle w:val="a3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Дополнительный инвентарь: гантели, гимнастические палки, мячи, ленточки малые, кегли</w:t>
      </w:r>
    </w:p>
    <w:p w:rsidR="006E53FC" w:rsidRPr="006264B1" w:rsidRDefault="006E53FC" w:rsidP="006E53FC">
      <w:pPr>
        <w:pStyle w:val="a3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Аудиоаппаратура</w:t>
      </w:r>
      <w:r>
        <w:rPr>
          <w:rFonts w:ascii="Times New Roman" w:hAnsi="Times New Roman" w:cs="Times New Roman"/>
          <w:sz w:val="28"/>
          <w:szCs w:val="28"/>
        </w:rPr>
        <w:t xml:space="preserve"> и другие ТСО</w:t>
      </w:r>
    </w:p>
    <w:p w:rsidR="006E53FC" w:rsidRPr="006264B1" w:rsidRDefault="006E53FC" w:rsidP="006E53FC">
      <w:pPr>
        <w:pStyle w:val="a3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Аудиозаписи</w:t>
      </w:r>
    </w:p>
    <w:p w:rsidR="006E53FC" w:rsidRPr="006264B1" w:rsidRDefault="006E53FC" w:rsidP="006E53FC">
      <w:pPr>
        <w:pStyle w:val="a3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Гимнастические маты</w:t>
      </w:r>
    </w:p>
    <w:p w:rsidR="006E53FC" w:rsidRPr="006264B1" w:rsidRDefault="006E53FC" w:rsidP="006E53FC">
      <w:pPr>
        <w:pStyle w:val="a3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Гимнастическая стенка</w:t>
      </w:r>
    </w:p>
    <w:p w:rsidR="006E53FC" w:rsidRDefault="006E53FC" w:rsidP="006E53FC">
      <w:pPr>
        <w:pStyle w:val="a3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Оборудованное место для хранения фитболов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53FC" w:rsidRDefault="006E53FC" w:rsidP="006E53FC">
      <w:pPr>
        <w:spacing w:line="276" w:lineRule="auto"/>
      </w:pPr>
    </w:p>
    <w:p w:rsidR="00DC7E7B" w:rsidRDefault="00DC7E7B" w:rsidP="006E53FC">
      <w:pPr>
        <w:spacing w:line="276" w:lineRule="auto"/>
      </w:pPr>
    </w:p>
    <w:p w:rsidR="00DC7E7B" w:rsidRDefault="00DC7E7B" w:rsidP="006E53FC">
      <w:pPr>
        <w:spacing w:line="276" w:lineRule="auto"/>
      </w:pPr>
    </w:p>
    <w:p w:rsidR="00DC7E7B" w:rsidRDefault="00DC7E7B" w:rsidP="006E53FC">
      <w:pPr>
        <w:spacing w:line="276" w:lineRule="auto"/>
      </w:pPr>
    </w:p>
    <w:p w:rsidR="006E53FC" w:rsidRDefault="006E53FC" w:rsidP="006E53FC">
      <w:pPr>
        <w:pStyle w:val="a3"/>
        <w:numPr>
          <w:ilvl w:val="0"/>
          <w:numId w:val="1"/>
        </w:num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8A8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201</w:t>
      </w:r>
      <w:r w:rsidR="00DC7E7B">
        <w:rPr>
          <w:rFonts w:ascii="Times New Roman" w:hAnsi="Times New Roman" w:cs="Times New Roman"/>
          <w:b/>
          <w:sz w:val="28"/>
          <w:szCs w:val="28"/>
        </w:rPr>
        <w:t>9</w:t>
      </w:r>
      <w:r w:rsidRPr="00E908A8">
        <w:rPr>
          <w:rFonts w:ascii="Times New Roman" w:hAnsi="Times New Roman" w:cs="Times New Roman"/>
          <w:b/>
          <w:sz w:val="28"/>
          <w:szCs w:val="28"/>
        </w:rPr>
        <w:t>-20</w:t>
      </w:r>
      <w:r w:rsidR="00DC7E7B">
        <w:rPr>
          <w:rFonts w:ascii="Times New Roman" w:hAnsi="Times New Roman" w:cs="Times New Roman"/>
          <w:b/>
          <w:sz w:val="28"/>
          <w:szCs w:val="28"/>
        </w:rPr>
        <w:t>20</w:t>
      </w:r>
      <w:r w:rsidRPr="00E908A8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6E53FC" w:rsidRPr="00996781" w:rsidRDefault="006E53FC" w:rsidP="006E53F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81">
        <w:rPr>
          <w:rFonts w:ascii="Times New Roman" w:hAnsi="Times New Roman" w:cs="Times New Roman"/>
          <w:b/>
          <w:sz w:val="28"/>
          <w:szCs w:val="28"/>
        </w:rPr>
        <w:t>Старший возраст</w:t>
      </w:r>
    </w:p>
    <w:tbl>
      <w:tblPr>
        <w:tblStyle w:val="a5"/>
        <w:tblW w:w="9669" w:type="dxa"/>
        <w:tblInd w:w="-998" w:type="dxa"/>
        <w:tblLayout w:type="fixed"/>
        <w:tblLook w:val="04A0"/>
      </w:tblPr>
      <w:tblGrid>
        <w:gridCol w:w="1187"/>
        <w:gridCol w:w="3049"/>
        <w:gridCol w:w="1725"/>
        <w:gridCol w:w="1295"/>
        <w:gridCol w:w="29"/>
        <w:gridCol w:w="2355"/>
        <w:gridCol w:w="29"/>
      </w:tblGrid>
      <w:tr w:rsidR="006E53FC" w:rsidRPr="003B6838" w:rsidTr="00CA4FE6">
        <w:trPr>
          <w:trHeight w:val="679"/>
        </w:trPr>
        <w:tc>
          <w:tcPr>
            <w:tcW w:w="1187" w:type="dxa"/>
            <w:vMerge w:val="restart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049" w:type="dxa"/>
            <w:vMerge w:val="restart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049" w:type="dxa"/>
            <w:gridSpan w:val="3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384" w:type="dxa"/>
            <w:gridSpan w:val="2"/>
            <w:vMerge w:val="restart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  <w:vMerge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24" w:type="dxa"/>
            <w:gridSpan w:val="2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84" w:type="dxa"/>
            <w:gridSpan w:val="2"/>
            <w:vMerge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«Мой веселый звонкий мяч»</w:t>
            </w:r>
          </w:p>
        </w:tc>
        <w:tc>
          <w:tcPr>
            <w:tcW w:w="1725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  <w:gridSpan w:val="2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4" w:type="dxa"/>
            <w:gridSpan w:val="2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«Путешествие в сказку»</w:t>
            </w:r>
          </w:p>
        </w:tc>
        <w:tc>
          <w:tcPr>
            <w:tcW w:w="1725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«Ладошка»</w:t>
            </w:r>
          </w:p>
        </w:tc>
        <w:tc>
          <w:tcPr>
            <w:tcW w:w="1725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4" w:type="dxa"/>
            <w:gridSpan w:val="2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4" w:type="dxa"/>
            <w:gridSpan w:val="2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«Цветные картинки»</w:t>
            </w:r>
          </w:p>
        </w:tc>
        <w:tc>
          <w:tcPr>
            <w:tcW w:w="1725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«Разноцветная игра»</w:t>
            </w:r>
          </w:p>
        </w:tc>
        <w:tc>
          <w:tcPr>
            <w:tcW w:w="1725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«Тайны океана»</w:t>
            </w:r>
          </w:p>
        </w:tc>
        <w:tc>
          <w:tcPr>
            <w:tcW w:w="1725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«Фея моря»</w:t>
            </w:r>
          </w:p>
        </w:tc>
        <w:tc>
          <w:tcPr>
            <w:tcW w:w="1725" w:type="dxa"/>
          </w:tcPr>
          <w:p w:rsidR="006E53FC" w:rsidRPr="003B6838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6E53FC" w:rsidRPr="003B6838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6E53FC" w:rsidRPr="003B6838" w:rsidRDefault="006E53FC" w:rsidP="00CA4FE6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«Путешествие вокруг света»</w:t>
            </w:r>
          </w:p>
        </w:tc>
        <w:tc>
          <w:tcPr>
            <w:tcW w:w="1725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«Бегемот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5" w:type="dxa"/>
          </w:tcPr>
          <w:p w:rsidR="006E53FC" w:rsidRPr="003B6838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6E53FC" w:rsidRPr="003B6838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«В мире птиц» </w:t>
            </w:r>
          </w:p>
        </w:tc>
        <w:tc>
          <w:tcPr>
            <w:tcW w:w="1725" w:type="dxa"/>
            <w:tcBorders>
              <w:right w:val="nil"/>
            </w:tcBorders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6E53FC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«Цапля»</w:t>
            </w:r>
          </w:p>
        </w:tc>
        <w:tc>
          <w:tcPr>
            <w:tcW w:w="1725" w:type="dxa"/>
            <w:tcBorders>
              <w:right w:val="nil"/>
            </w:tcBorders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«Ловкие ковбои»</w:t>
            </w:r>
          </w:p>
        </w:tc>
        <w:tc>
          <w:tcPr>
            <w:tcW w:w="1725" w:type="dxa"/>
            <w:tcBorders>
              <w:right w:val="nil"/>
            </w:tcBorders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6E53FC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«Песня о разных языках»</w:t>
            </w:r>
          </w:p>
        </w:tc>
        <w:tc>
          <w:tcPr>
            <w:tcW w:w="1725" w:type="dxa"/>
            <w:tcBorders>
              <w:right w:val="nil"/>
            </w:tcBorders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FC" w:rsidRPr="003B6838" w:rsidTr="00CA4FE6">
        <w:trPr>
          <w:trHeight w:val="679"/>
        </w:trPr>
        <w:tc>
          <w:tcPr>
            <w:tcW w:w="1187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«Шапокляк»</w:t>
            </w:r>
          </w:p>
        </w:tc>
        <w:tc>
          <w:tcPr>
            <w:tcW w:w="1725" w:type="dxa"/>
            <w:tcBorders>
              <w:right w:val="nil"/>
            </w:tcBorders>
          </w:tcPr>
          <w:p w:rsidR="006E53FC" w:rsidRPr="003B6838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6E53FC" w:rsidRPr="003B6838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FC" w:rsidRPr="003B6838" w:rsidTr="00CA4FE6">
        <w:trPr>
          <w:gridAfter w:val="1"/>
          <w:wAfter w:w="29" w:type="dxa"/>
          <w:trHeight w:val="679"/>
        </w:trPr>
        <w:tc>
          <w:tcPr>
            <w:tcW w:w="118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«Колдунья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5" w:type="dxa"/>
            <w:tcBorders>
              <w:right w:val="nil"/>
            </w:tcBorders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tcBorders>
              <w:right w:val="nil"/>
            </w:tcBorders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E53FC" w:rsidRPr="003B6838" w:rsidTr="00CA4FE6">
        <w:trPr>
          <w:gridAfter w:val="1"/>
          <w:wAfter w:w="29" w:type="dxa"/>
          <w:trHeight w:val="679"/>
        </w:trPr>
        <w:tc>
          <w:tcPr>
            <w:tcW w:w="118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занятие: «В Африке»</w:t>
            </w:r>
          </w:p>
        </w:tc>
        <w:tc>
          <w:tcPr>
            <w:tcW w:w="1725" w:type="dxa"/>
            <w:tcBorders>
              <w:right w:val="nil"/>
            </w:tcBorders>
          </w:tcPr>
          <w:p w:rsidR="006E53FC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tcBorders>
              <w:right w:val="nil"/>
            </w:tcBorders>
          </w:tcPr>
          <w:p w:rsidR="006E53FC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6E53FC" w:rsidRPr="003B6838" w:rsidTr="00CA4FE6">
        <w:trPr>
          <w:gridAfter w:val="1"/>
          <w:wAfter w:w="29" w:type="dxa"/>
          <w:trHeight w:val="679"/>
        </w:trPr>
        <w:tc>
          <w:tcPr>
            <w:tcW w:w="4236" w:type="dxa"/>
            <w:gridSpan w:val="2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учебных часов</w:t>
            </w:r>
          </w:p>
        </w:tc>
        <w:tc>
          <w:tcPr>
            <w:tcW w:w="1725" w:type="dxa"/>
            <w:tcBorders>
              <w:right w:val="nil"/>
            </w:tcBorders>
          </w:tcPr>
          <w:p w:rsidR="006E53FC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95" w:type="dxa"/>
            <w:tcBorders>
              <w:right w:val="nil"/>
            </w:tcBorders>
          </w:tcPr>
          <w:p w:rsidR="006E53FC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3FC" w:rsidRDefault="006E53FC" w:rsidP="006E53FC">
      <w:pPr>
        <w:spacing w:line="276" w:lineRule="auto"/>
      </w:pPr>
    </w:p>
    <w:p w:rsidR="006E53FC" w:rsidRPr="00342915" w:rsidRDefault="006E53FC" w:rsidP="006E53FC">
      <w:pPr>
        <w:pStyle w:val="a3"/>
        <w:numPr>
          <w:ilvl w:val="0"/>
          <w:numId w:val="1"/>
        </w:num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915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:rsidR="006E53FC" w:rsidRDefault="006E53FC" w:rsidP="006E53FC">
      <w:pPr>
        <w:pStyle w:val="a3"/>
        <w:spacing w:after="20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433" w:type="dxa"/>
        <w:tblLook w:val="04A0"/>
      </w:tblPr>
      <w:tblGrid>
        <w:gridCol w:w="1560"/>
        <w:gridCol w:w="1843"/>
        <w:gridCol w:w="1701"/>
        <w:gridCol w:w="1276"/>
        <w:gridCol w:w="1617"/>
        <w:gridCol w:w="1645"/>
      </w:tblGrid>
      <w:tr w:rsidR="006E53FC" w:rsidTr="00EB016F">
        <w:tc>
          <w:tcPr>
            <w:tcW w:w="1560" w:type="dxa"/>
          </w:tcPr>
          <w:p w:rsidR="006E53FC" w:rsidRDefault="006E53FC" w:rsidP="00CA4FE6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843" w:type="dxa"/>
          </w:tcPr>
          <w:p w:rsidR="006E53FC" w:rsidRDefault="006E53FC" w:rsidP="00CA4FE6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Дата начала обучения по программе</w:t>
            </w:r>
          </w:p>
        </w:tc>
        <w:tc>
          <w:tcPr>
            <w:tcW w:w="1701" w:type="dxa"/>
          </w:tcPr>
          <w:p w:rsidR="006E53FC" w:rsidRDefault="006E53FC" w:rsidP="00CA4FE6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Дата окончания обучения по программе</w:t>
            </w:r>
          </w:p>
        </w:tc>
        <w:tc>
          <w:tcPr>
            <w:tcW w:w="1276" w:type="dxa"/>
          </w:tcPr>
          <w:p w:rsidR="006E53FC" w:rsidRDefault="006E53FC" w:rsidP="00CA4FE6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617" w:type="dxa"/>
          </w:tcPr>
          <w:p w:rsidR="006E53FC" w:rsidRDefault="006E53FC" w:rsidP="00CA4FE6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645" w:type="dxa"/>
          </w:tcPr>
          <w:p w:rsidR="006E53FC" w:rsidRDefault="006E53FC" w:rsidP="00CA4FE6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6E53FC" w:rsidTr="00EB016F">
        <w:tc>
          <w:tcPr>
            <w:tcW w:w="1560" w:type="dxa"/>
          </w:tcPr>
          <w:p w:rsidR="006E53FC" w:rsidRDefault="006E53FC" w:rsidP="00CA4FE6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</w:tcPr>
          <w:p w:rsidR="006E53FC" w:rsidRDefault="00DB3FFE" w:rsidP="00CA4FE6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30.09.2019</w:t>
            </w:r>
          </w:p>
        </w:tc>
        <w:tc>
          <w:tcPr>
            <w:tcW w:w="1701" w:type="dxa"/>
          </w:tcPr>
          <w:p w:rsidR="006E53FC" w:rsidRDefault="00DB3FFE" w:rsidP="00DC7E7B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C7E7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276" w:type="dxa"/>
          </w:tcPr>
          <w:p w:rsidR="006E53FC" w:rsidRDefault="00DB3FFE" w:rsidP="00CA4FE6">
            <w:pPr>
              <w:pStyle w:val="a3"/>
              <w:spacing w:after="20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17" w:type="dxa"/>
          </w:tcPr>
          <w:p w:rsidR="006E53FC" w:rsidRDefault="00DB3FFE" w:rsidP="00CA4FE6">
            <w:pPr>
              <w:pStyle w:val="a3"/>
              <w:spacing w:after="20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45" w:type="dxa"/>
          </w:tcPr>
          <w:p w:rsidR="00EB016F" w:rsidRDefault="006E53FC" w:rsidP="00DB3FFE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6E53FC" w:rsidRDefault="00EB016F" w:rsidP="00DB3FFE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15.35-16.00</w:t>
            </w:r>
            <w:bookmarkStart w:id="0" w:name="_GoBack"/>
            <w:bookmarkEnd w:id="0"/>
          </w:p>
        </w:tc>
      </w:tr>
    </w:tbl>
    <w:p w:rsidR="006E53FC" w:rsidRDefault="006E53FC" w:rsidP="006E53FC">
      <w:pPr>
        <w:pStyle w:val="a3"/>
        <w:spacing w:after="20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E53FC" w:rsidRPr="0014700D" w:rsidRDefault="006E53FC" w:rsidP="006E53FC">
      <w:pPr>
        <w:pStyle w:val="a3"/>
        <w:spacing w:after="20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E53FC" w:rsidRDefault="006E53FC" w:rsidP="006E53F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390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6E53FC" w:rsidRDefault="006E53FC" w:rsidP="006E53FC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отмечается тенденция использования разнообразных инновационных средств физической культуры с оздоровительной и лечебно-профилактической направленностью на занятиях с детьми разного возраста. В большинстве случаев это различные направления фитнеса и оздоровительных видов гимнастики. В тоже время, можно отметить большую популярность появляющихся современных детских фитнес-программ, таких как: «Танцевально-игровая гимнастика», «Лечебно-профилактический танец», и др.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они направлены на оздоровление организма занимающихся, повышение их функциональных возможностей и интереса к занятиям физической культурой.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одному из таких видов относится </w:t>
      </w:r>
      <w:r w:rsidRPr="00866D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«фитбол -гимнастика»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Фитбол, в переводе с английского, означает «мяч для опоры», который используется в оздоровительных целях. Гимнастические мячи большого размера появились сравнительно недавно, хотя с древнейших времен в культуре любого народа мяч служил предметом для игр и развлечений. </w:t>
      </w:r>
    </w:p>
    <w:p w:rsidR="006E53FC" w:rsidRDefault="006E53FC" w:rsidP="006E53FC">
      <w:pPr>
        <w:pStyle w:val="a4"/>
        <w:numPr>
          <w:ilvl w:val="1"/>
          <w:numId w:val="1"/>
        </w:numPr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A2390">
        <w:rPr>
          <w:b/>
          <w:sz w:val="28"/>
          <w:szCs w:val="28"/>
        </w:rPr>
        <w:t>Цель и задачи программы</w:t>
      </w:r>
    </w:p>
    <w:p w:rsidR="006E53FC" w:rsidRPr="008A2390" w:rsidRDefault="006E53FC" w:rsidP="006E53FC">
      <w:pPr>
        <w:pStyle w:val="a4"/>
        <w:spacing w:before="0" w:beforeAutospacing="0" w:after="0" w:afterAutospacing="0"/>
        <w:ind w:left="1129" w:firstLine="709"/>
        <w:rPr>
          <w:b/>
          <w:sz w:val="28"/>
          <w:szCs w:val="28"/>
        </w:rPr>
      </w:pPr>
    </w:p>
    <w:p w:rsidR="006E53FC" w:rsidRDefault="006E53FC" w:rsidP="006E53FC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Цель: с</w:t>
      </w:r>
      <w:r w:rsidRPr="00BE66F3">
        <w:rPr>
          <w:sz w:val="28"/>
          <w:szCs w:val="28"/>
        </w:rPr>
        <w:t xml:space="preserve">одействовать всестороннему гармоничному развитию личности ребенка через укрепление здоровья, приобщение к здоровому образу жизни. Программа характеризуется большим разнообразием задач направленного воздействия на организм занимающихся. </w:t>
      </w:r>
    </w:p>
    <w:p w:rsidR="006E53FC" w:rsidRPr="00BE66F3" w:rsidRDefault="006E53FC" w:rsidP="006E53F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6E53FC" w:rsidRDefault="006E53FC" w:rsidP="006E53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6E53FC" w:rsidRDefault="006E53FC" w:rsidP="006E53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3FC" w:rsidRPr="00866D5F" w:rsidRDefault="006E53FC" w:rsidP="006E53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Оздоровительно - коррекционные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содействовать оптимизации роста и развитию опорно-двигательного аппарата; 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гармонично развивать мышечную силу, гибкость, выносливость, быстроту;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координационных способностей, функции равновесия, вестибулярной устойчивости;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формировать и закреплять навык правильной осанки;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профилактике плоскостопия;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и функциональному совершенствованию сердечно - сосудистой, дыхательной и нервной систем организма;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повышению работоспособности организма занимающегося;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мелкую моторику рук;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коррекции психомоторного, речевого, эмоционального и общего психического состояния.</w:t>
      </w:r>
    </w:p>
    <w:p w:rsidR="006E53FC" w:rsidRPr="008A2390" w:rsidRDefault="006E53FC" w:rsidP="006E5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вооружить занимающихся знаниями о влиянии занятий фитбол-гимнастикой на организм, понятии здорового образа жизни, правилах техники безопасности на занятиях, профилактике травматизма;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знания, умения и навыки, необходимые в разнообразных условиях жизни, обогащать двигательный опыт занимающихся;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чувства ритма, музыкального слуха, памяти, внимания, умения согласовывать движения с музыкой;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интереса и потребности в занятиях физическими упражнениями;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прививать навыки личной и общественной гигиены (самообслуживание, соблюдение чистоты).</w:t>
      </w:r>
    </w:p>
    <w:p w:rsidR="006E53FC" w:rsidRPr="008A2390" w:rsidRDefault="006E53FC" w:rsidP="006E5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умение эмоционального самовыражения, раскрепощенности и творчества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навыки выразительности, пластичности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лидерство, инициативу, чувство товарищества, взаимопомощи;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воображения, мышления, познавательной активности;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трудолюбие и стремление к достижению поставленной цели;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формированию коммуникативных качеств у детей;</w:t>
      </w:r>
    </w:p>
    <w:p w:rsidR="006E53FC" w:rsidRPr="00F61355" w:rsidRDefault="006E53FC" w:rsidP="006E53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 Ожидаемые</w:t>
      </w:r>
      <w:r w:rsidRPr="00F61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</w:p>
    <w:p w:rsidR="006E53FC" w:rsidRPr="008A2390" w:rsidRDefault="006E53FC" w:rsidP="006E53FC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Предполагается, что освоение программного материала поможет естественному развитию организма детей дошкольного возраста, его морфологическому и функциональному совершенствованию отдельных органов и систем. Обучение по данной программе создает необходимый двигательный режим, положительный психологический и эмоциональный настрой, а также способствует укреплению здоровья ребенка, его физическому и умственному развитию, профилактике различных заболеваний и повышению интереса к занятиям.</w:t>
      </w:r>
    </w:p>
    <w:p w:rsidR="006E53FC" w:rsidRPr="00BD0513" w:rsidRDefault="006E53FC" w:rsidP="006E53FC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513">
        <w:rPr>
          <w:rFonts w:ascii="Times New Roman" w:hAnsi="Times New Roman" w:cs="Times New Roman"/>
          <w:b/>
          <w:sz w:val="28"/>
          <w:szCs w:val="28"/>
        </w:rPr>
        <w:t>Особенности обучения</w:t>
      </w:r>
    </w:p>
    <w:p w:rsidR="006E53FC" w:rsidRDefault="006E53FC" w:rsidP="006E53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lastRenderedPageBreak/>
        <w:t>В программе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нетрадиционная форма работы по </w:t>
      </w:r>
      <w:r w:rsidRPr="00BD0513">
        <w:rPr>
          <w:rFonts w:ascii="Times New Roman" w:hAnsi="Times New Roman" w:cs="Times New Roman"/>
          <w:sz w:val="28"/>
          <w:szCs w:val="28"/>
        </w:rPr>
        <w:t xml:space="preserve">оздоровлению детей, занятиях на фитболах – больших гимнастических мячах. Фитбол – гимнастика не только благоприятно воздействует на все системы организма ребенка (сердечно-сосудистую, дыхательную, выделительную и т. д.), но и снимает психическое напряжение, повышает умственную и физическую работоспособность, улучшает самочувствие. </w:t>
      </w:r>
    </w:p>
    <w:p w:rsidR="006E53FC" w:rsidRDefault="006E53FC" w:rsidP="006E53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 xml:space="preserve">Содержание программы способствует формированию у детей практических навыков здорового образа жизни, потребности в систематических занятиях физкультурой и спортом, развивать осознанное отношения к своему здоровью, воспитывать умение бережного отношения к своему организму, оценивать себя и свое состояние. </w:t>
      </w:r>
    </w:p>
    <w:p w:rsidR="006E53FC" w:rsidRDefault="006E53FC" w:rsidP="006E53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направлена на укрепление здоровья, улучшение общей физической подготовленности детей, удовлетворении их биологической потребности в движении, сохранение и развитие природных задатков, а также развитие двигательных способностей в выполнении широкого спектра технических и тактических навыков владения мячом, в соответствии с установкой игровой ситуации.</w:t>
      </w:r>
    </w:p>
    <w:p w:rsidR="006E53FC" w:rsidRPr="00BD0513" w:rsidRDefault="006E53FC" w:rsidP="006E53F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 xml:space="preserve"> Программа полностью построена на подвижных играх с элементами спорта и игровых упражнениях. Игры, игровые упражнения, включающие самые разнообразные двигательные действия, создают целостную систему обучения, доступную для взрослых и детей. Занятия проводятся эмоционально, с большим использованием игровых упражнений с мячом, игр с предметами, что позволяет дольше поддерживать интерес детей, повышать эффективность и точность выполнения упражнений с мячом. Содержание программы ориентировано на создание у детей хорошей физической подготовки, воспитание нравственно-волевых, моральных качеств, чувства коллективизма.</w:t>
      </w:r>
    </w:p>
    <w:p w:rsidR="006E53FC" w:rsidRDefault="006E53FC" w:rsidP="006E53FC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81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6E53FC" w:rsidRPr="00FA3142" w:rsidRDefault="006E53FC" w:rsidP="006E53F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81">
        <w:rPr>
          <w:rFonts w:ascii="Times New Roman" w:hAnsi="Times New Roman" w:cs="Times New Roman"/>
          <w:b/>
          <w:sz w:val="28"/>
          <w:szCs w:val="28"/>
        </w:rPr>
        <w:t>Старший возраст</w:t>
      </w:r>
    </w:p>
    <w:p w:rsidR="006E53FC" w:rsidRPr="00996781" w:rsidRDefault="006E53FC" w:rsidP="006E53FC">
      <w:pPr>
        <w:pStyle w:val="a3"/>
        <w:shd w:val="clear" w:color="auto" w:fill="FFFFFF"/>
        <w:spacing w:after="0" w:line="24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773" w:type="dxa"/>
        <w:tblInd w:w="-1139" w:type="dxa"/>
        <w:tblLayout w:type="fixed"/>
        <w:tblLook w:val="04A0"/>
      </w:tblPr>
      <w:tblGrid>
        <w:gridCol w:w="1276"/>
        <w:gridCol w:w="2977"/>
        <w:gridCol w:w="1701"/>
        <w:gridCol w:w="1134"/>
        <w:gridCol w:w="3685"/>
      </w:tblGrid>
      <w:tr w:rsidR="006E53FC" w:rsidRPr="003B6838" w:rsidTr="00CA4FE6">
        <w:trPr>
          <w:trHeight w:val="695"/>
        </w:trPr>
        <w:tc>
          <w:tcPr>
            <w:tcW w:w="1276" w:type="dxa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Месяцы</w:t>
            </w:r>
          </w:p>
        </w:tc>
        <w:tc>
          <w:tcPr>
            <w:tcW w:w="2977" w:type="dxa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701" w:type="dxa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134" w:type="dxa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Кол-во занятий</w:t>
            </w:r>
          </w:p>
        </w:tc>
        <w:tc>
          <w:tcPr>
            <w:tcW w:w="3685" w:type="dxa"/>
          </w:tcPr>
          <w:p w:rsidR="006E53FC" w:rsidRPr="008F4D9B" w:rsidRDefault="006E53FC" w:rsidP="00CA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6E53FC" w:rsidRPr="003B6838" w:rsidTr="00CA4FE6">
        <w:trPr>
          <w:trHeight w:val="1104"/>
        </w:trPr>
        <w:tc>
          <w:tcPr>
            <w:tcW w:w="1276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vMerge w:val="restart"/>
          </w:tcPr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Дать представления о форме и физических свойствах фитбола.</w:t>
            </w:r>
          </w:p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Обучить правильной посадке на фитболе. Сидя на мяче учить, самостоятельно </w:t>
            </w: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проверять правильность постановки стоп (стопы прижаты к полу и параллельны друг другу).</w:t>
            </w:r>
          </w:p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Учить основным движениям с мячом в руках, которые соответствуют возрастным особенностям детей: ходьба с мячом в руках, прыжки на месте с мячом в руках на одной, двух ногах. Прыжкам с продвижением вперед с мячом в руках.</w:t>
            </w:r>
          </w:p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Тренировать равновесие и координацию</w:t>
            </w:r>
          </w:p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Учить базовым положениям при выполнении упражнений в исходном положении (сидя, лежа, стоя на коленях).</w:t>
            </w:r>
          </w:p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посадку на фитболе.</w:t>
            </w:r>
          </w:p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координацию, силу, ловкость, выносливость.</w:t>
            </w:r>
          </w:p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Укреплять мышцы спины, живота. Формировать у детей правильную осанку</w:t>
            </w: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«Мой веселый звонкий мяч»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 сидя на фитболе у твердой опоры. Вибрация, покачивание. Прокатывание мяча вперед, назад П.И.-«Перестрелка», «Попади в мишень». Дых. Упр. «Насос», «Раздувайся шар»</w:t>
            </w:r>
          </w:p>
        </w:tc>
      </w:tr>
      <w:tr w:rsidR="006E53FC" w:rsidRPr="003B6838" w:rsidTr="00CA4FE6">
        <w:trPr>
          <w:trHeight w:val="1105"/>
        </w:trPr>
        <w:tc>
          <w:tcPr>
            <w:tcW w:w="1276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ind w:hanging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«Путешествие в сказку»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«Крылышки», махи ногами лежа на животе. Махи руками лежа на животе. П.И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. «Бармалей и куклы». Дых.  Упр. «звук А»</w:t>
            </w:r>
          </w:p>
        </w:tc>
      </w:tr>
      <w:tr w:rsidR="006E53FC" w:rsidRPr="003B6838" w:rsidTr="00CA4FE6">
        <w:trPr>
          <w:trHeight w:val="1473"/>
        </w:trPr>
        <w:tc>
          <w:tcPr>
            <w:tcW w:w="1276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ind w:hanging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«Ладошка»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Образное выполнение упражнений под музыкально-ритмическую композицию «Ладошка»</w:t>
            </w:r>
          </w:p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П.И. «Тучи и солнышко»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Дых. Упр. «Губы трубочкой»,</w:t>
            </w:r>
          </w:p>
        </w:tc>
      </w:tr>
      <w:tr w:rsidR="006E53FC" w:rsidRPr="003B6838" w:rsidTr="00CA4FE6">
        <w:trPr>
          <w:trHeight w:val="1140"/>
        </w:trPr>
        <w:tc>
          <w:tcPr>
            <w:tcW w:w="1276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vMerge w:val="restart"/>
          </w:tcPr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прыжках на месте с мячом в руках на одной, двух ногах, сидя на мяче.</w:t>
            </w:r>
          </w:p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различных видах бега с одновременным подбрасыванием и ловлей мяча, с отбиванием мяча о пол.</w:t>
            </w:r>
          </w:p>
          <w:p w:rsidR="006E53FC" w:rsidRPr="003B6838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основные исходные положения фитбол - гимнастики: руки в упоре сзади, мяч </w:t>
            </w: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между ног; руки в упоре сзади, вытянутые ноги на мяче; сидя на мяче; сидя на полу, руки и ноги крепко охватывают мяч, голова прижата к мячу.</w:t>
            </w:r>
          </w:p>
          <w:p w:rsidR="006E53FC" w:rsidRDefault="006E53FC" w:rsidP="00CA4FE6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Совершенствовать качество выполнения упражнений в равновесии.</w:t>
            </w:r>
          </w:p>
          <w:p w:rsidR="006E53FC" w:rsidRDefault="006E53FC" w:rsidP="00CA4FE6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Pr="003B6838" w:rsidRDefault="006E53FC" w:rsidP="00CA4FE6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Укреплять мышцы, формирующие и поддерживающие правильную осанку.</w:t>
            </w:r>
          </w:p>
          <w:p w:rsidR="006E53FC" w:rsidRDefault="006E53FC" w:rsidP="00CA4FE6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 детей координацию, внимание, творческую инициативу.</w:t>
            </w:r>
          </w:p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Pr="003B6838" w:rsidRDefault="006E53FC" w:rsidP="00CA4FE6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Побуждать детей к проявлению самостоятельности, творчества, инициативы.</w:t>
            </w: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«Цветные картинки»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сфитболом.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Стоя на одном колени пружинистые покачивания, разные положения рук.П.И. «Найди свой мяч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», «Прокати не задень». Дых. Упр. «Сдуй фантик».</w:t>
            </w:r>
          </w:p>
        </w:tc>
      </w:tr>
      <w:tr w:rsidR="006E53FC" w:rsidRPr="003B6838" w:rsidTr="00CA4FE6">
        <w:trPr>
          <w:trHeight w:val="1128"/>
        </w:trPr>
        <w:tc>
          <w:tcPr>
            <w:tcW w:w="1276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«Разноцветная игра»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Комплекс упражнений с фитболом из разных и.п.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П.И. «День Ночь»Дых. Упр. «Радуга, обними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меня».</w:t>
            </w:r>
          </w:p>
        </w:tc>
      </w:tr>
      <w:tr w:rsidR="006E53FC" w:rsidRPr="003B6838" w:rsidTr="00CA4FE6">
        <w:trPr>
          <w:trHeight w:val="1104"/>
        </w:trPr>
        <w:tc>
          <w:tcPr>
            <w:tcW w:w="1276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«Тайны океана»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опоры шведской стенки.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П.И. «Кит и дельфины», «Невод». Дых. Упр. «Имитация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мотора лодки»</w:t>
            </w:r>
          </w:p>
        </w:tc>
      </w:tr>
      <w:tr w:rsidR="006E53FC" w:rsidRPr="003B6838" w:rsidTr="00CA4FE6">
        <w:trPr>
          <w:trHeight w:val="1146"/>
        </w:trPr>
        <w:tc>
          <w:tcPr>
            <w:tcW w:w="1276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«Фея моря»</w:t>
            </w:r>
          </w:p>
        </w:tc>
        <w:tc>
          <w:tcPr>
            <w:tcW w:w="1134" w:type="dxa"/>
          </w:tcPr>
          <w:p w:rsidR="006E53FC" w:rsidRPr="003B6838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опоры шведской стенки 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 П.И. «Морская фигура» Дых. Упр.  «Ныряем»</w:t>
            </w:r>
          </w:p>
        </w:tc>
      </w:tr>
      <w:tr w:rsidR="006E53FC" w:rsidRPr="003B6838" w:rsidTr="00CA4FE6">
        <w:trPr>
          <w:trHeight w:val="1843"/>
        </w:trPr>
        <w:tc>
          <w:tcPr>
            <w:tcW w:w="1276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«Путешествие вокруг света»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упражнений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фитболом сидя на полу, используя мяч, как опру.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П.И. «Быстрый верблюд», «Ловкие обезьянки». Дых. Упр. «Звук О»</w:t>
            </w:r>
          </w:p>
        </w:tc>
      </w:tr>
      <w:tr w:rsidR="006E53FC" w:rsidRPr="003B6838" w:rsidTr="00CA4FE6">
        <w:trPr>
          <w:trHeight w:val="1843"/>
        </w:trPr>
        <w:tc>
          <w:tcPr>
            <w:tcW w:w="1276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«Бегемот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E53FC" w:rsidRPr="003B6838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Образное выполнение упражнений под музыкально-ритмическую композицию «Бегемот»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П.И «Успей передать»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Дых. Упр. «Как ревет бегемот?».</w:t>
            </w:r>
          </w:p>
        </w:tc>
      </w:tr>
      <w:tr w:rsidR="006E53FC" w:rsidRPr="003B6838" w:rsidTr="00CA4FE6">
        <w:trPr>
          <w:trHeight w:val="70"/>
        </w:trPr>
        <w:tc>
          <w:tcPr>
            <w:tcW w:w="1276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vMerge w:val="restart"/>
          </w:tcPr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Pr="003B6838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Совершенствовать качество и технику выполнения упражнений в разных и.п. с использованием фитбола.</w:t>
            </w: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Pr="003B6838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Совершенствовать качество выполнения упражнений в равновесии.</w:t>
            </w: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Pr="003B6838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Формировать и укреплять мышцы, формирующие и поддерживающие правильную осанку.</w:t>
            </w: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Побуждать детей к проявлению самостоятельности, творчества, инициативы, активности.</w:t>
            </w:r>
          </w:p>
          <w:p w:rsidR="006E53FC" w:rsidRDefault="006E53FC" w:rsidP="00CA4F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Pr="003B6838" w:rsidRDefault="006E53FC" w:rsidP="00CA4F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 мире птиц» 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упоре лежа на животе.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П.И «Бой петухов» «Цапля и лягушки». Дых. Упр. «Гуси шипят»</w:t>
            </w:r>
          </w:p>
        </w:tc>
      </w:tr>
      <w:tr w:rsidR="006E53FC" w:rsidRPr="003B6838" w:rsidTr="00CA4FE6">
        <w:trPr>
          <w:trHeight w:val="995"/>
        </w:trPr>
        <w:tc>
          <w:tcPr>
            <w:tcW w:w="1276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«Цапля»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Образное 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упражнений под музыкально-ритмическую композицию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«Цапля»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 Дых. Упр. «Подуй на перышко»</w:t>
            </w:r>
          </w:p>
        </w:tc>
      </w:tr>
      <w:tr w:rsidR="006E53FC" w:rsidRPr="003B6838" w:rsidTr="00CA4FE6">
        <w:trPr>
          <w:trHeight w:val="958"/>
        </w:trPr>
        <w:tc>
          <w:tcPr>
            <w:tcW w:w="1276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«Ловкие ковбои»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упражнений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фитболом прокатывание лежа на животе, на спине.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 П.И.  «Лошадка, ослик и подкова», «Прокати не задень». Дых. Упр.  «Ветерок»</w:t>
            </w:r>
          </w:p>
        </w:tc>
      </w:tr>
      <w:tr w:rsidR="006E53FC" w:rsidRPr="003B6838" w:rsidTr="00CA4FE6">
        <w:trPr>
          <w:trHeight w:val="1836"/>
        </w:trPr>
        <w:tc>
          <w:tcPr>
            <w:tcW w:w="1276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«Песня о разных языках»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Образное выпол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нение упражнений под музыкально ритмическую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композицию «Песня о разных языках».  Дых. Упр. «Звук Ш»</w:t>
            </w:r>
          </w:p>
        </w:tc>
      </w:tr>
      <w:tr w:rsidR="006E53FC" w:rsidRPr="003B6838" w:rsidTr="00CA4FE6">
        <w:tc>
          <w:tcPr>
            <w:tcW w:w="1276" w:type="dxa"/>
            <w:vMerge w:val="restart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«Шапокляк»</w:t>
            </w:r>
          </w:p>
        </w:tc>
        <w:tc>
          <w:tcPr>
            <w:tcW w:w="1134" w:type="dxa"/>
          </w:tcPr>
          <w:p w:rsidR="006E53FC" w:rsidRPr="003B6838" w:rsidRDefault="00DB3FFE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Образное выполнение упражнений под музыкальную композицию «Лукоморье».  Дых. Упр. « Звук З»</w:t>
            </w:r>
          </w:p>
        </w:tc>
      </w:tr>
      <w:tr w:rsidR="006E53FC" w:rsidRPr="003B6838" w:rsidTr="00CA4FE6">
        <w:tc>
          <w:tcPr>
            <w:tcW w:w="1276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«Колдунья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Образные упражнения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музыкальную композицию «Колдунья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».  Дых. Упр. «Звук У»</w:t>
            </w:r>
          </w:p>
        </w:tc>
      </w:tr>
      <w:tr w:rsidR="006E53FC" w:rsidRPr="003B6838" w:rsidTr="00CA4FE6">
        <w:tc>
          <w:tcPr>
            <w:tcW w:w="1276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Африке»</w:t>
            </w:r>
          </w:p>
        </w:tc>
        <w:tc>
          <w:tcPr>
            <w:tcW w:w="1134" w:type="dxa"/>
          </w:tcPr>
          <w:p w:rsidR="006E53FC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3FC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Танец-импровизация, творческое задание</w:t>
            </w:r>
          </w:p>
        </w:tc>
      </w:tr>
      <w:tr w:rsidR="006E53FC" w:rsidRPr="003B6838" w:rsidTr="00CA4FE6">
        <w:tc>
          <w:tcPr>
            <w:tcW w:w="5954" w:type="dxa"/>
            <w:gridSpan w:val="3"/>
          </w:tcPr>
          <w:p w:rsidR="006E53FC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6E53FC" w:rsidRPr="003B6838" w:rsidRDefault="006E53FC" w:rsidP="00C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3FC" w:rsidRPr="003B6838" w:rsidRDefault="00DB3FFE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85" w:type="dxa"/>
          </w:tcPr>
          <w:p w:rsidR="006E53FC" w:rsidRPr="003B6838" w:rsidRDefault="006E53FC" w:rsidP="00CA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Учебных часов</w:t>
            </w:r>
          </w:p>
        </w:tc>
      </w:tr>
    </w:tbl>
    <w:p w:rsidR="006E53FC" w:rsidRDefault="006E53FC" w:rsidP="006E53FC">
      <w:pPr>
        <w:spacing w:line="276" w:lineRule="auto"/>
      </w:pPr>
    </w:p>
    <w:p w:rsidR="006E53FC" w:rsidRPr="008A4DB0" w:rsidRDefault="006E53FC" w:rsidP="006E53F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DB0">
        <w:rPr>
          <w:rFonts w:ascii="Times New Roman" w:hAnsi="Times New Roman" w:cs="Times New Roman"/>
          <w:b/>
          <w:sz w:val="28"/>
          <w:szCs w:val="28"/>
        </w:rPr>
        <w:t>Оценочные и методические материалы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t xml:space="preserve">Для определения уровня физической подготовленности учитываются объективные исходные показатели и произошедшие сдвиги в развитии двигательных способностей. 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t>Для этого в начале и в конце изучения программного материала проводится мониторинг уровня физической подготовленности, ис</w:t>
      </w:r>
      <w:r>
        <w:rPr>
          <w:rFonts w:ascii="Times New Roman" w:hAnsi="Times New Roman" w:cs="Times New Roman"/>
          <w:sz w:val="28"/>
          <w:szCs w:val="28"/>
        </w:rPr>
        <w:t>пользуются формы: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sym w:font="Symbol" w:char="F0BE"/>
      </w:r>
      <w:r w:rsidRPr="000F0999">
        <w:rPr>
          <w:rFonts w:ascii="Times New Roman" w:hAnsi="Times New Roman" w:cs="Times New Roman"/>
          <w:sz w:val="28"/>
          <w:szCs w:val="28"/>
        </w:rPr>
        <w:t xml:space="preserve"> Тестирование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>Творческое</w:t>
      </w:r>
      <w:r w:rsidRPr="000F0999">
        <w:rPr>
          <w:rFonts w:ascii="Times New Roman" w:hAnsi="Times New Roman" w:cs="Times New Roman"/>
          <w:sz w:val="28"/>
          <w:szCs w:val="28"/>
        </w:rPr>
        <w:t xml:space="preserve"> задание </w:t>
      </w:r>
    </w:p>
    <w:p w:rsidR="006E53FC" w:rsidRPr="000F0999" w:rsidRDefault="006E53FC" w:rsidP="006E53FC">
      <w:pPr>
        <w:rPr>
          <w:rFonts w:ascii="Times New Roman" w:hAnsi="Times New Roman" w:cs="Times New Roman"/>
          <w:b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 Наблюдение </w:t>
      </w:r>
    </w:p>
    <w:p w:rsidR="006E53FC" w:rsidRDefault="006E53FC" w:rsidP="006E53F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9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Уровни ос</w:t>
      </w:r>
      <w:r w:rsidR="00154F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воения программы детьми старшего</w:t>
      </w:r>
      <w:r w:rsidRPr="000F09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возраста</w:t>
      </w:r>
    </w:p>
    <w:p w:rsidR="006E53FC" w:rsidRDefault="006E53FC" w:rsidP="006E53FC">
      <w:pPr>
        <w:pStyle w:val="a3"/>
        <w:spacing w:before="100" w:beforeAutospacing="1" w:after="100" w:afterAutospacing="1" w:line="240" w:lineRule="auto"/>
        <w:ind w:left="11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1253" w:type="dxa"/>
        <w:tblInd w:w="-1378" w:type="dxa"/>
        <w:tblLook w:val="04A0"/>
      </w:tblPr>
      <w:tblGrid>
        <w:gridCol w:w="2335"/>
        <w:gridCol w:w="1579"/>
        <w:gridCol w:w="2057"/>
        <w:gridCol w:w="2662"/>
        <w:gridCol w:w="2620"/>
      </w:tblGrid>
      <w:tr w:rsidR="006E53FC" w:rsidTr="00CA4FE6">
        <w:trPr>
          <w:trHeight w:val="330"/>
        </w:trPr>
        <w:tc>
          <w:tcPr>
            <w:tcW w:w="2335" w:type="dxa"/>
            <w:vMerge w:val="restart"/>
          </w:tcPr>
          <w:p w:rsidR="006E53FC" w:rsidRPr="005D1BB0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освоения программы</w:t>
            </w:r>
          </w:p>
        </w:tc>
        <w:tc>
          <w:tcPr>
            <w:tcW w:w="3636" w:type="dxa"/>
            <w:gridSpan w:val="2"/>
          </w:tcPr>
          <w:p w:rsidR="006E53FC" w:rsidRPr="005D1BB0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662" w:type="dxa"/>
            <w:vMerge w:val="restart"/>
          </w:tcPr>
          <w:p w:rsidR="006E53FC" w:rsidRPr="005D1BB0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Целепола</w:t>
            </w:r>
            <w:r w:rsidRPr="005D1B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гание</w:t>
            </w:r>
          </w:p>
        </w:tc>
        <w:tc>
          <w:tcPr>
            <w:tcW w:w="2620" w:type="dxa"/>
            <w:vMerge w:val="restart"/>
          </w:tcPr>
          <w:p w:rsidR="006E53FC" w:rsidRPr="005D1BB0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1B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результативности освоения программы</w:t>
            </w:r>
          </w:p>
        </w:tc>
      </w:tr>
      <w:tr w:rsidR="006E53FC" w:rsidTr="00CA4FE6">
        <w:trPr>
          <w:trHeight w:val="630"/>
        </w:trPr>
        <w:tc>
          <w:tcPr>
            <w:tcW w:w="2335" w:type="dxa"/>
            <w:vMerge/>
          </w:tcPr>
          <w:p w:rsidR="006E53FC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6E53FC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</w:t>
            </w:r>
          </w:p>
        </w:tc>
        <w:tc>
          <w:tcPr>
            <w:tcW w:w="2057" w:type="dxa"/>
          </w:tcPr>
          <w:p w:rsidR="006E53FC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Максимальный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обьем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 в год</w:t>
            </w:r>
          </w:p>
        </w:tc>
        <w:tc>
          <w:tcPr>
            <w:tcW w:w="2662" w:type="dxa"/>
            <w:vMerge/>
          </w:tcPr>
          <w:p w:rsidR="006E53FC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20" w:type="dxa"/>
            <w:vMerge/>
          </w:tcPr>
          <w:p w:rsidR="006E53FC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E53FC" w:rsidTr="00CA4FE6">
        <w:tc>
          <w:tcPr>
            <w:tcW w:w="2335" w:type="dxa"/>
          </w:tcPr>
          <w:p w:rsidR="006E53FC" w:rsidRPr="00E575FA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Общекультурный</w:t>
            </w:r>
          </w:p>
        </w:tc>
        <w:tc>
          <w:tcPr>
            <w:tcW w:w="1579" w:type="dxa"/>
          </w:tcPr>
          <w:p w:rsidR="006E53FC" w:rsidRPr="00E575FA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</w:t>
            </w:r>
          </w:p>
        </w:tc>
        <w:tc>
          <w:tcPr>
            <w:tcW w:w="2057" w:type="dxa"/>
          </w:tcPr>
          <w:p w:rsidR="006E53FC" w:rsidRPr="00E575FA" w:rsidRDefault="00DB3FFE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6E53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</w:t>
            </w:r>
          </w:p>
        </w:tc>
        <w:tc>
          <w:tcPr>
            <w:tcW w:w="2662" w:type="dxa"/>
          </w:tcPr>
          <w:p w:rsidR="006E53FC" w:rsidRPr="00E575FA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и развитие физических и творческих способностей детей, удовлетворение индивидуальных потребностей в интеллектуальном, нравственном и физическом совершенствовании, формирования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культуры  здорового  и безопасного образа жизни, укрепление здоровья, а так же на организацию их свободного времени.</w:t>
            </w:r>
          </w:p>
        </w:tc>
        <w:tc>
          <w:tcPr>
            <w:tcW w:w="2620" w:type="dxa"/>
          </w:tcPr>
          <w:p w:rsidR="006E53FC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-Освоение прогнозируемых результатов программы;</w:t>
            </w:r>
          </w:p>
          <w:p w:rsidR="006E53FC" w:rsidRPr="00E575FA" w:rsidRDefault="006E53FC" w:rsidP="00CA4FE6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Презентация результатов на уровне образовательной организации</w:t>
            </w:r>
          </w:p>
        </w:tc>
      </w:tr>
    </w:tbl>
    <w:p w:rsidR="006E53FC" w:rsidRPr="000F0999" w:rsidRDefault="006E53FC" w:rsidP="006E53FC">
      <w:pPr>
        <w:pStyle w:val="a3"/>
        <w:spacing w:before="100" w:beforeAutospacing="1" w:after="100" w:afterAutospacing="1" w:line="240" w:lineRule="auto"/>
        <w:ind w:left="11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3FC" w:rsidRPr="00EA620A" w:rsidRDefault="006E53FC" w:rsidP="006E5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уровень.</w:t>
      </w:r>
    </w:p>
    <w:p w:rsidR="006E53FC" w:rsidRPr="00EA620A" w:rsidRDefault="006E53FC" w:rsidP="006E5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Уверенно, с хорошей амплитудой выполняет упражнения. Способен самостоятельно организовать игру. Само оценивает и контролирует других детей. Самостоятельно организовывает игру. Равновесие устойчивое. Упражнения выполняет с хорошей амплитудой, выразительно. Сохраняется длительное устойчивое равновесие. Следит за осанкой.</w:t>
      </w:r>
    </w:p>
    <w:p w:rsidR="006E53FC" w:rsidRPr="00EA620A" w:rsidRDefault="006E53FC" w:rsidP="006E5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уровень.</w:t>
      </w:r>
    </w:p>
    <w:p w:rsidR="006E53FC" w:rsidRPr="00EA620A" w:rsidRDefault="006E53FC" w:rsidP="006E5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усилий выполняет упражнения. Может замечать свои ошибки в технике выполнений. Самостоятельно игры не организовывает. Устойчивое равновесие сохранят. Оценивает выполнение упражнений другими детьми, проявляет интерес к новым упражнениям.</w:t>
      </w:r>
    </w:p>
    <w:p w:rsidR="006E53FC" w:rsidRPr="00EA620A" w:rsidRDefault="006E53FC" w:rsidP="006E5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Низкий уровень. </w:t>
      </w:r>
    </w:p>
    <w:p w:rsidR="006E53FC" w:rsidRDefault="006E53FC" w:rsidP="006E5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замечает ошибок в технике выполнения. С интересом включается в игру, но нарушает правила в подвижных играх.   Интерес к освоению новых упражнений неустойчив. Слабо контролирует технику выполнения. Допускает нарушения в играх. Без усилия и интереса осваивает новые упражнения.</w:t>
      </w:r>
    </w:p>
    <w:p w:rsidR="006E53FC" w:rsidRPr="00991074" w:rsidRDefault="006E53FC" w:rsidP="006E53FC">
      <w:pPr>
        <w:jc w:val="center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VI. Приложения</w:t>
      </w:r>
    </w:p>
    <w:p w:rsidR="006E53FC" w:rsidRDefault="006E53FC" w:rsidP="006E5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999">
        <w:rPr>
          <w:rFonts w:ascii="Times New Roman" w:hAnsi="Times New Roman" w:cs="Times New Roman"/>
          <w:b/>
          <w:sz w:val="28"/>
          <w:szCs w:val="28"/>
        </w:rPr>
        <w:t>6.1 Список литературы</w:t>
      </w:r>
    </w:p>
    <w:p w:rsidR="006E53FC" w:rsidRPr="00242DD6" w:rsidRDefault="006E53FC" w:rsidP="006E53F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Веселовская С.В., О. Ю. </w:t>
      </w:r>
      <w:proofErr w:type="spellStart"/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Сверчкова</w:t>
      </w:r>
      <w:proofErr w:type="spellEnd"/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В. </w:t>
      </w:r>
      <w:proofErr w:type="spellStart"/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Левчинкова</w:t>
      </w:r>
      <w:proofErr w:type="spellEnd"/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Пособие по фитбол - аэробике и фитбол - гимнастике. – М.: ННОУ Центр «Фитбол», 1998.</w:t>
      </w:r>
    </w:p>
    <w:p w:rsidR="006E53FC" w:rsidRDefault="006E53FC" w:rsidP="006E53F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Горботенко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О.Ф. </w:t>
      </w: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оздоровительная работа в ДОУ: планирование, занятия, упражнения, спортивно–досуговые мероприятия/ авт.-сост. </w:t>
      </w: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О.Ф.Горбатенко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Т.А. </w:t>
      </w: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Кардаильская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, Г.П.Попова. – Волгоград: Учитель,2008. – 159с.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lastRenderedPageBreak/>
        <w:t xml:space="preserve">Железняк Н.Ч. занятия на тренажерах в детском саду. -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М.:Издательство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«Скрипторий 2003», 2009.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Крючек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 Аэробика. Содержание и методика проведения оздоровительных занятий</w:t>
      </w:r>
      <w:r w:rsidRPr="00242DD6">
        <w:rPr>
          <w:rFonts w:ascii="Times New Roman" w:hAnsi="Times New Roman" w:cs="Times New Roman"/>
          <w:sz w:val="28"/>
          <w:szCs w:val="28"/>
        </w:rPr>
        <w:t xml:space="preserve">: Учебно-метод. пос. - М.: Терра-Спорт, Олимпия Пресс,2001. - 64 с. 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Кудра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Аэробика и здоровый образ жизни </w:t>
      </w:r>
      <w:r w:rsidRPr="00242DD6">
        <w:rPr>
          <w:rFonts w:ascii="Times New Roman" w:hAnsi="Times New Roman" w:cs="Times New Roman"/>
          <w:sz w:val="28"/>
          <w:szCs w:val="28"/>
        </w:rPr>
        <w:t xml:space="preserve">Учеб. пос. - Владивосток: МГУ им. адмирала Г.И.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Невельского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, 2001.- 120 </w:t>
      </w:r>
      <w:proofErr w:type="gramStart"/>
      <w:r w:rsidRPr="00242D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42D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Клубкова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Е.Ю.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Фитбол-гимнастика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в оздоровлении организма. –СПб., 2001.</w:t>
      </w:r>
    </w:p>
    <w:p w:rsidR="006E53FC" w:rsidRPr="00242DD6" w:rsidRDefault="006E53FC" w:rsidP="006E53F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 Зеленый огонек здоровья: Программа оздоровления дошкольников программа развития. - М.:ТЦ Сфера, 2007.- 208с.</w:t>
      </w:r>
    </w:p>
    <w:p w:rsidR="006E53FC" w:rsidRPr="00242DD6" w:rsidRDefault="006E53FC" w:rsidP="006E53F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М.Н. Оздоровление детей в детском саду. Система мероприятий учебное пособие для воспитателей - М.: Айрис-пресс, 2008.-96</w:t>
      </w:r>
    </w:p>
    <w:p w:rsidR="006E53FC" w:rsidRPr="00242DD6" w:rsidRDefault="006E53FC" w:rsidP="006E53F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Лагутин Л.Б. Физическое воспитание ребенка в </w:t>
      </w:r>
      <w:proofErr w:type="gram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дошкольном</w:t>
      </w:r>
      <w:proofErr w:type="gram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учрежденииТеория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практика физической культуры.-1994.-№7.-С.8-11.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Лукина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r w:rsidRPr="00242DD6">
        <w:rPr>
          <w:rFonts w:ascii="Times New Roman" w:hAnsi="Times New Roman" w:cs="Times New Roman"/>
          <w:sz w:val="28"/>
          <w:szCs w:val="28"/>
        </w:rPr>
        <w:t>.,Семенова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Т.В. Профилактика нарушений осанки у детей 5-6 лет средствами фитбол-гимнастики. СПб. Научно-методических трудов. Актуальные вопросы физической культуры детей дошкольного возраста. СПб: Белл,2004.-стр.121-125.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 Т.С.,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Потапчук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gramStart"/>
      <w:r w:rsidRPr="00242DD6">
        <w:rPr>
          <w:rFonts w:ascii="Times New Roman" w:hAnsi="Times New Roman" w:cs="Times New Roman"/>
          <w:sz w:val="28"/>
          <w:szCs w:val="28"/>
        </w:rPr>
        <w:t>Двигательный</w:t>
      </w:r>
      <w:proofErr w:type="gramEnd"/>
      <w:r w:rsidRPr="00242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игротренинг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для дошкольников. - СПб</w:t>
      </w:r>
      <w:proofErr w:type="gramStart"/>
      <w:r w:rsidRPr="00242DD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42DD6">
        <w:rPr>
          <w:rFonts w:ascii="Times New Roman" w:hAnsi="Times New Roman" w:cs="Times New Roman"/>
          <w:sz w:val="28"/>
          <w:szCs w:val="28"/>
        </w:rPr>
        <w:t>Речь,2002.-476с.</w:t>
      </w:r>
    </w:p>
    <w:p w:rsidR="006E53FC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Потапчук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Дидур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М.Д. Осанка и физическое развитие детей. - СПб.: Речь,2001.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Общеразвивающие упражнения в гимнастике.  </w:t>
      </w:r>
      <w:r w:rsidRPr="00242DD6">
        <w:rPr>
          <w:rFonts w:ascii="Times New Roman" w:hAnsi="Times New Roman" w:cs="Times New Roman"/>
          <w:sz w:val="28"/>
          <w:szCs w:val="28"/>
        </w:rPr>
        <w:t xml:space="preserve">- М.: Терра-Спорт, 2000. - 72 с. </w:t>
      </w:r>
      <w:r>
        <w:rPr>
          <w:rFonts w:ascii="Times New Roman" w:hAnsi="Times New Roman" w:cs="Times New Roman"/>
          <w:sz w:val="28"/>
          <w:szCs w:val="28"/>
        </w:rPr>
        <w:t xml:space="preserve">Попова Е.Г. </w:t>
      </w:r>
    </w:p>
    <w:p w:rsidR="006E53FC" w:rsidRPr="00242DD6" w:rsidRDefault="006E53FC" w:rsidP="006E53F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физического воспитания в ДОУ: планирование, информационно - методические материалы, разработки занятий и упражнений, спортивные игры, учебное пособие</w:t>
      </w:r>
      <w:proofErr w:type="gram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/С</w:t>
      </w:r>
      <w:proofErr w:type="gram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 О.М. Литвинова.- Волгоград: Учитель, 2007. - 238с.</w:t>
      </w:r>
    </w:p>
    <w:p w:rsidR="006E53FC" w:rsidRPr="00242DD6" w:rsidRDefault="006E53FC" w:rsidP="006E53F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Спутник руководителя физического воспитания дошкольного учреждения методическое пособие для руководителей физического воспитания дошкольных учреждений./Под ред. С.О.Филипповой. - СПб</w:t>
      </w:r>
      <w:proofErr w:type="gram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ДЕТСТВО-ПРЕСС», 2007.- 416с.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Сайкина Е.Г. «Фитбол-аэробика и классификация ее упражнений</w:t>
      </w:r>
      <w:proofErr w:type="gramStart"/>
      <w:r w:rsidRPr="00242DD6">
        <w:rPr>
          <w:rFonts w:ascii="Times New Roman" w:hAnsi="Times New Roman" w:cs="Times New Roman"/>
          <w:sz w:val="28"/>
          <w:szCs w:val="28"/>
        </w:rPr>
        <w:t>»\\.</w:t>
      </w:r>
      <w:proofErr w:type="gramEnd"/>
      <w:r w:rsidRPr="00242DD6">
        <w:rPr>
          <w:rFonts w:ascii="Times New Roman" w:hAnsi="Times New Roman" w:cs="Times New Roman"/>
          <w:sz w:val="28"/>
          <w:szCs w:val="28"/>
        </w:rPr>
        <w:t>Теория и практика физической культуры.-07.2004.-стр.43-46.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 xml:space="preserve">Сайкина Е.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Г.,Фирилева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Ж.Е.,Физкульт-привет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минуткам и паузам! Сборник физических упражнений для дошкольников и школьников: Учебно-методическое пособие для педагогов дошкольных и школьных учреждений. - СПб.: «Детство-Пресс»,2004-128с.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Сайкина Е. Г. «Мой веселый, звонкий мяч» (фитбол-аэробика для детей) СПб. «Детство-пресс» Дошкольная педагогика 2005.</w:t>
      </w:r>
    </w:p>
    <w:p w:rsidR="006E53FC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DD6">
        <w:rPr>
          <w:rFonts w:ascii="Times New Roman" w:hAnsi="Times New Roman" w:cs="Times New Roman"/>
          <w:sz w:val="28"/>
          <w:szCs w:val="28"/>
        </w:rPr>
        <w:lastRenderedPageBreak/>
        <w:t>Страковская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В.Л. 300 подвижных игр для оздоровления детей от 1года до 14лет.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М.:Новая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школа,1994.</w:t>
      </w:r>
    </w:p>
    <w:p w:rsidR="006E53FC" w:rsidRPr="00242DD6" w:rsidRDefault="006E53FC" w:rsidP="006E53FC">
      <w:pPr>
        <w:pStyle w:val="a3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Сайкина Е. Г., Кузьмина С.В. Танцы на мячах. Оздоровительно - развивающая программа по фитбол - аэробике для детей дошкольного и младшего школьного возраста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Из-во РГПУ им. А.И. Герцена, 2006. </w:t>
      </w:r>
    </w:p>
    <w:p w:rsidR="006E53FC" w:rsidRPr="000F0999" w:rsidRDefault="006E53FC" w:rsidP="006E53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FC" w:rsidRDefault="006E53FC" w:rsidP="006E5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999">
        <w:rPr>
          <w:rFonts w:ascii="Times New Roman" w:hAnsi="Times New Roman" w:cs="Times New Roman"/>
          <w:b/>
          <w:sz w:val="28"/>
          <w:szCs w:val="28"/>
        </w:rPr>
        <w:t>6.2 Электронные образовательные ресурсы</w:t>
      </w:r>
    </w:p>
    <w:p w:rsidR="006E53FC" w:rsidRDefault="006E53FC" w:rsidP="006E53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6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https://nsportal.ru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Социальная сеть работников образования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7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https://infourok.ru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Ведущий образовательный портал России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8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https://ppt4web.ru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Хостинг презентаций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9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https://www.maam.ru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Международный образовательный портал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0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https://kopilkaurokov.ru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дошкольное образование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hyperlink r:id="rId11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https://videouroki.net/blog/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видео занятий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hyperlink r:id="rId12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https://www.o-detstve.ru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портал для детей родителей и педагогов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hyperlink r:id="rId13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http://mojdetskijsad.ru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информационный портал для родителей и воспитателей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hyperlink r:id="rId14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https://dohcolonoc.ru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сайт для воспитателей детских садов</w:t>
      </w:r>
    </w:p>
    <w:p w:rsidR="006E53FC" w:rsidRDefault="006E53FC" w:rsidP="006E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hyperlink r:id="rId15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https://www.youtube.com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глобальный видеоархив</w:t>
      </w:r>
    </w:p>
    <w:p w:rsidR="006E53FC" w:rsidRDefault="006E53FC" w:rsidP="006E53FC">
      <w:pPr>
        <w:spacing w:line="276" w:lineRule="auto"/>
      </w:pPr>
    </w:p>
    <w:p w:rsidR="006E53FC" w:rsidRDefault="006E53FC"/>
    <w:sectPr w:rsidR="006E53FC" w:rsidSect="008F4D9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1314"/>
    <w:multiLevelType w:val="hybridMultilevel"/>
    <w:tmpl w:val="1AF21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B2CA6"/>
    <w:multiLevelType w:val="multilevel"/>
    <w:tmpl w:val="4978E83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4A4876F2"/>
    <w:multiLevelType w:val="multilevel"/>
    <w:tmpl w:val="CA7219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3">
    <w:nsid w:val="5363321B"/>
    <w:multiLevelType w:val="multilevel"/>
    <w:tmpl w:val="0A6AFC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">
    <w:nsid w:val="557C4DFB"/>
    <w:multiLevelType w:val="hybridMultilevel"/>
    <w:tmpl w:val="C10A2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1A0F12"/>
    <w:multiLevelType w:val="hybridMultilevel"/>
    <w:tmpl w:val="C3AE9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3FC"/>
    <w:rsid w:val="00154F6E"/>
    <w:rsid w:val="003F5532"/>
    <w:rsid w:val="006E53FC"/>
    <w:rsid w:val="008F6395"/>
    <w:rsid w:val="00A5094F"/>
    <w:rsid w:val="00DB3FFE"/>
    <w:rsid w:val="00DC7E7B"/>
    <w:rsid w:val="00EB016F"/>
    <w:rsid w:val="00FF1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3F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E5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E53F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F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1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t4web.ru" TargetMode="External"/><Relationship Id="rId13" Type="http://schemas.openxmlformats.org/officeDocument/2006/relationships/hyperlink" Target="http://mojdetskijsad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" TargetMode="External"/><Relationship Id="rId12" Type="http://schemas.openxmlformats.org/officeDocument/2006/relationships/hyperlink" Target="https://www.o-detstve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sportal.ru" TargetMode="External"/><Relationship Id="rId11" Type="http://schemas.openxmlformats.org/officeDocument/2006/relationships/hyperlink" Target="https://videouroki.net/blog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youtube.com" TargetMode="External"/><Relationship Id="rId10" Type="http://schemas.openxmlformats.org/officeDocument/2006/relationships/hyperlink" Target="https://kopilkaurok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" TargetMode="External"/><Relationship Id="rId14" Type="http://schemas.openxmlformats.org/officeDocument/2006/relationships/hyperlink" Target="https://dohcolono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4110</Words>
  <Characters>23432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Печенкины</dc:creator>
  <cp:keywords/>
  <dc:description/>
  <cp:lastModifiedBy>User</cp:lastModifiedBy>
  <cp:revision>10</cp:revision>
  <dcterms:created xsi:type="dcterms:W3CDTF">2018-10-25T11:54:00Z</dcterms:created>
  <dcterms:modified xsi:type="dcterms:W3CDTF">2019-10-16T13:35:00Z</dcterms:modified>
</cp:coreProperties>
</file>